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D2A" w:rsidRDefault="004D3E9D" w:rsidP="00097D2A">
      <w:pPr>
        <w:spacing w:after="0" w:line="240" w:lineRule="auto"/>
        <w:ind w:firstLine="709"/>
        <w:jc w:val="right"/>
        <w:rPr>
          <w:rFonts w:ascii="Times New Roman" w:eastAsia="Times New Roman" w:hAnsi="Times New Roman" w:cs="Times New Roman"/>
          <w:i/>
          <w:sz w:val="28"/>
          <w:szCs w:val="28"/>
          <w:lang w:eastAsia="ru-RU"/>
          <w14:ligatures w14:val="all"/>
        </w:rPr>
      </w:pPr>
      <w:r>
        <w:rPr>
          <w:rFonts w:ascii="Times New Roman" w:eastAsia="Times New Roman" w:hAnsi="Times New Roman" w:cs="Times New Roman"/>
          <w:i/>
          <w:sz w:val="28"/>
          <w:szCs w:val="28"/>
          <w:lang w:eastAsia="ru-RU"/>
          <w14:ligatures w14:val="all"/>
        </w:rPr>
        <w:t>Приложение № 4</w:t>
      </w:r>
    </w:p>
    <w:p w:rsidR="00097D2A" w:rsidRPr="00097D2A" w:rsidRDefault="00097D2A" w:rsidP="00097D2A">
      <w:pPr>
        <w:spacing w:after="0" w:line="240" w:lineRule="auto"/>
        <w:ind w:firstLine="709"/>
        <w:jc w:val="right"/>
        <w:rPr>
          <w:rFonts w:ascii="Times New Roman" w:eastAsia="Times New Roman" w:hAnsi="Times New Roman" w:cs="Times New Roman"/>
          <w:i/>
          <w:sz w:val="28"/>
          <w:szCs w:val="28"/>
          <w:lang w:eastAsia="ru-RU"/>
          <w14:ligatures w14:val="all"/>
        </w:rPr>
      </w:pPr>
    </w:p>
    <w:tbl>
      <w:tblPr>
        <w:tblW w:w="9889" w:type="dxa"/>
        <w:tblLook w:val="01E0" w:firstRow="1" w:lastRow="1" w:firstColumn="1" w:lastColumn="1" w:noHBand="0" w:noVBand="0"/>
      </w:tblPr>
      <w:tblGrid>
        <w:gridCol w:w="5027"/>
        <w:gridCol w:w="4862"/>
      </w:tblGrid>
      <w:tr w:rsidR="00097D2A" w:rsidRPr="00097D2A" w:rsidTr="00701C2E">
        <w:tc>
          <w:tcPr>
            <w:tcW w:w="5027" w:type="dxa"/>
            <w:shd w:val="clear" w:color="auto" w:fill="auto"/>
          </w:tcPr>
          <w:p w:rsidR="00097D2A" w:rsidRPr="00097D2A" w:rsidRDefault="00097D2A" w:rsidP="00097D2A">
            <w:pPr>
              <w:spacing w:after="0" w:line="240" w:lineRule="auto"/>
              <w:rPr>
                <w:rFonts w:ascii="Times New Roman" w:eastAsia="Calibri" w:hAnsi="Times New Roman" w:cs="Times New Roman"/>
                <w:b/>
                <w:sz w:val="24"/>
                <w:szCs w:val="24"/>
                <w:lang w:eastAsia="ru-RU"/>
              </w:rPr>
            </w:pPr>
            <w:r w:rsidRPr="00097D2A">
              <w:rPr>
                <w:rFonts w:ascii="Times New Roman" w:eastAsia="Calibri" w:hAnsi="Times New Roman" w:cs="Times New Roman"/>
                <w:b/>
                <w:sz w:val="24"/>
                <w:szCs w:val="24"/>
                <w:lang w:eastAsia="ru-RU"/>
              </w:rPr>
              <w:t>Принято</w:t>
            </w:r>
          </w:p>
          <w:p w:rsidR="00097D2A" w:rsidRPr="00097D2A" w:rsidRDefault="00097D2A" w:rsidP="00097D2A">
            <w:pPr>
              <w:spacing w:after="0" w:line="240" w:lineRule="auto"/>
              <w:rPr>
                <w:rFonts w:ascii="Times New Roman" w:eastAsia="Calibri" w:hAnsi="Times New Roman" w:cs="Times New Roman"/>
                <w:b/>
                <w:sz w:val="24"/>
                <w:szCs w:val="24"/>
                <w:lang w:eastAsia="ru-RU"/>
              </w:rPr>
            </w:pPr>
            <w:r w:rsidRPr="00097D2A">
              <w:rPr>
                <w:rFonts w:ascii="Times New Roman" w:eastAsia="Calibri" w:hAnsi="Times New Roman" w:cs="Times New Roman"/>
                <w:sz w:val="24"/>
                <w:szCs w:val="24"/>
                <w:lang w:eastAsia="ru-RU"/>
              </w:rPr>
              <w:t>общим собранием работников МБДОУ</w:t>
            </w:r>
          </w:p>
          <w:p w:rsidR="00097D2A" w:rsidRPr="00097D2A" w:rsidRDefault="00097D2A" w:rsidP="00097D2A">
            <w:pPr>
              <w:spacing w:after="0" w:line="240" w:lineRule="auto"/>
              <w:rPr>
                <w:rFonts w:ascii="Times New Roman" w:eastAsia="Calibri" w:hAnsi="Times New Roman" w:cs="Times New Roman"/>
                <w:sz w:val="24"/>
                <w:szCs w:val="24"/>
                <w:lang w:eastAsia="ru-RU"/>
              </w:rPr>
            </w:pPr>
            <w:r w:rsidRPr="00097D2A">
              <w:rPr>
                <w:rFonts w:ascii="Times New Roman" w:eastAsia="Calibri" w:hAnsi="Times New Roman" w:cs="Times New Roman"/>
                <w:sz w:val="24"/>
                <w:szCs w:val="24"/>
                <w:lang w:eastAsia="ru-RU"/>
              </w:rPr>
              <w:t>протокол №______</w:t>
            </w:r>
          </w:p>
          <w:p w:rsidR="00097D2A" w:rsidRPr="00097D2A" w:rsidRDefault="00097D2A" w:rsidP="00097D2A">
            <w:pPr>
              <w:spacing w:after="0" w:line="240" w:lineRule="auto"/>
              <w:rPr>
                <w:rFonts w:ascii="Times New Roman" w:eastAsia="Calibri" w:hAnsi="Times New Roman" w:cs="Times New Roman"/>
                <w:sz w:val="24"/>
                <w:szCs w:val="24"/>
                <w:lang w:eastAsia="ru-RU"/>
              </w:rPr>
            </w:pPr>
            <w:r w:rsidRPr="00097D2A">
              <w:rPr>
                <w:rFonts w:ascii="Times New Roman" w:eastAsia="Calibri" w:hAnsi="Times New Roman" w:cs="Times New Roman"/>
                <w:sz w:val="24"/>
                <w:szCs w:val="24"/>
                <w:lang w:eastAsia="ru-RU"/>
              </w:rPr>
              <w:t>от  «____»________20____г</w:t>
            </w:r>
          </w:p>
          <w:p w:rsidR="00097D2A" w:rsidRPr="00097D2A" w:rsidRDefault="00097D2A" w:rsidP="00097D2A">
            <w:pPr>
              <w:spacing w:after="0" w:line="240" w:lineRule="auto"/>
              <w:rPr>
                <w:rFonts w:ascii="Times New Roman" w:eastAsia="Calibri" w:hAnsi="Times New Roman" w:cs="Times New Roman"/>
                <w:sz w:val="24"/>
                <w:szCs w:val="24"/>
                <w:lang w:eastAsia="ru-RU"/>
              </w:rPr>
            </w:pPr>
          </w:p>
          <w:p w:rsidR="00097D2A" w:rsidRPr="00097D2A" w:rsidRDefault="00097D2A" w:rsidP="00097D2A">
            <w:pPr>
              <w:spacing w:after="0" w:line="240" w:lineRule="auto"/>
              <w:rPr>
                <w:rFonts w:ascii="Times New Roman" w:eastAsia="Calibri" w:hAnsi="Times New Roman" w:cs="Times New Roman"/>
                <w:sz w:val="24"/>
                <w:szCs w:val="24"/>
                <w:lang w:eastAsia="ru-RU"/>
              </w:rPr>
            </w:pPr>
            <w:r w:rsidRPr="00097D2A">
              <w:rPr>
                <w:rFonts w:ascii="Times New Roman" w:eastAsia="Calibri" w:hAnsi="Times New Roman" w:cs="Times New Roman"/>
                <w:sz w:val="24"/>
                <w:szCs w:val="24"/>
                <w:lang w:eastAsia="ru-RU"/>
              </w:rPr>
              <w:t>председатель общего собрания</w:t>
            </w:r>
          </w:p>
          <w:p w:rsidR="00097D2A" w:rsidRPr="00097D2A" w:rsidRDefault="00097D2A" w:rsidP="00097D2A">
            <w:pPr>
              <w:spacing w:after="0" w:line="240" w:lineRule="auto"/>
              <w:rPr>
                <w:rFonts w:ascii="Times New Roman" w:eastAsia="Calibri" w:hAnsi="Times New Roman" w:cs="Times New Roman"/>
                <w:b/>
                <w:sz w:val="24"/>
                <w:szCs w:val="24"/>
                <w:lang w:eastAsia="ru-RU"/>
              </w:rPr>
            </w:pPr>
            <w:r w:rsidRPr="00097D2A">
              <w:rPr>
                <w:rFonts w:ascii="Times New Roman" w:eastAsia="Calibri" w:hAnsi="Times New Roman" w:cs="Times New Roman"/>
                <w:sz w:val="24"/>
                <w:szCs w:val="24"/>
                <w:lang w:eastAsia="ru-RU"/>
              </w:rPr>
              <w:t>работников МБДОУ</w:t>
            </w:r>
          </w:p>
          <w:p w:rsidR="00097D2A" w:rsidRPr="00097D2A" w:rsidRDefault="00097D2A" w:rsidP="004D3E9D">
            <w:pPr>
              <w:spacing w:after="0" w:line="240" w:lineRule="auto"/>
              <w:rPr>
                <w:rFonts w:ascii="Times New Roman" w:eastAsia="Calibri" w:hAnsi="Times New Roman" w:cs="Times New Roman"/>
                <w:sz w:val="24"/>
                <w:szCs w:val="24"/>
                <w:lang w:eastAsia="ru-RU"/>
              </w:rPr>
            </w:pPr>
            <w:r w:rsidRPr="00097D2A">
              <w:rPr>
                <w:rFonts w:ascii="Times New Roman" w:eastAsia="Calibri" w:hAnsi="Times New Roman" w:cs="Times New Roman"/>
                <w:sz w:val="24"/>
                <w:szCs w:val="24"/>
                <w:lang w:eastAsia="ru-RU"/>
              </w:rPr>
              <w:t>____________ /</w:t>
            </w:r>
            <w:r w:rsidR="004D3E9D">
              <w:rPr>
                <w:rFonts w:ascii="Times New Roman" w:eastAsia="Calibri" w:hAnsi="Times New Roman" w:cs="Times New Roman"/>
                <w:sz w:val="24"/>
                <w:szCs w:val="24"/>
                <w:lang w:eastAsia="ru-RU"/>
              </w:rPr>
              <w:t>Рожкова Н.В.</w:t>
            </w:r>
            <w:r w:rsidRPr="00097D2A">
              <w:rPr>
                <w:rFonts w:ascii="Times New Roman" w:eastAsia="Calibri" w:hAnsi="Times New Roman" w:cs="Times New Roman"/>
                <w:sz w:val="24"/>
                <w:szCs w:val="24"/>
                <w:lang w:eastAsia="ru-RU"/>
              </w:rPr>
              <w:t>/</w:t>
            </w:r>
          </w:p>
        </w:tc>
        <w:tc>
          <w:tcPr>
            <w:tcW w:w="4862" w:type="dxa"/>
            <w:shd w:val="clear" w:color="auto" w:fill="auto"/>
          </w:tcPr>
          <w:p w:rsidR="00097D2A" w:rsidRPr="00097D2A" w:rsidRDefault="00097D2A" w:rsidP="00097D2A">
            <w:pPr>
              <w:keepNext/>
              <w:keepLines/>
              <w:spacing w:after="0" w:line="240" w:lineRule="auto"/>
              <w:outlineLvl w:val="0"/>
              <w:rPr>
                <w:rFonts w:ascii="Times New Roman" w:eastAsia="Times New Roman" w:hAnsi="Times New Roman" w:cs="Times New Roman"/>
                <w:b/>
                <w:bCs/>
                <w:sz w:val="24"/>
                <w:szCs w:val="24"/>
                <w:lang w:eastAsia="ru-RU"/>
              </w:rPr>
            </w:pPr>
            <w:r w:rsidRPr="00097D2A">
              <w:rPr>
                <w:rFonts w:ascii="Times New Roman" w:eastAsia="Times New Roman" w:hAnsi="Times New Roman" w:cs="Times New Roman"/>
                <w:b/>
                <w:bCs/>
                <w:sz w:val="24"/>
                <w:szCs w:val="24"/>
                <w:lang w:eastAsia="ru-RU"/>
              </w:rPr>
              <w:t>Утверждаю</w:t>
            </w:r>
          </w:p>
          <w:p w:rsidR="00097D2A" w:rsidRPr="00097D2A" w:rsidRDefault="004D3E9D" w:rsidP="00097D2A">
            <w:pPr>
              <w:keepNext/>
              <w:keepLines/>
              <w:tabs>
                <w:tab w:val="left" w:pos="993"/>
              </w:tabs>
              <w:spacing w:after="0" w:line="240" w:lineRule="auto"/>
              <w:ind w:left="432" w:hanging="432"/>
              <w:outlineLvl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Заведующий МБДОУ Орл</w:t>
            </w:r>
            <w:r w:rsidR="00097D2A" w:rsidRPr="00097D2A">
              <w:rPr>
                <w:rFonts w:ascii="Times New Roman" w:eastAsia="Times New Roman" w:hAnsi="Times New Roman" w:cs="Times New Roman"/>
                <w:bCs/>
                <w:sz w:val="24"/>
                <w:szCs w:val="24"/>
                <w:lang w:eastAsia="ru-RU"/>
              </w:rPr>
              <w:t>овского</w:t>
            </w:r>
          </w:p>
          <w:p w:rsidR="00097D2A" w:rsidRPr="00097D2A" w:rsidRDefault="004D3E9D" w:rsidP="00097D2A">
            <w:pPr>
              <w:keepNext/>
              <w:keepLines/>
              <w:tabs>
                <w:tab w:val="left" w:pos="993"/>
              </w:tabs>
              <w:spacing w:after="0" w:line="240" w:lineRule="auto"/>
              <w:ind w:left="432" w:hanging="432"/>
              <w:outlineLvl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детского  сада «Ласточка</w:t>
            </w:r>
            <w:r w:rsidR="00097D2A" w:rsidRPr="00097D2A">
              <w:rPr>
                <w:rFonts w:ascii="Times New Roman" w:eastAsia="Times New Roman" w:hAnsi="Times New Roman" w:cs="Times New Roman"/>
                <w:bCs/>
                <w:sz w:val="24"/>
                <w:szCs w:val="24"/>
                <w:lang w:eastAsia="ru-RU"/>
              </w:rPr>
              <w:t xml:space="preserve">»       </w:t>
            </w:r>
          </w:p>
          <w:p w:rsidR="00097D2A" w:rsidRPr="00097D2A" w:rsidRDefault="00097D2A" w:rsidP="00097D2A">
            <w:pPr>
              <w:keepNext/>
              <w:keepLines/>
              <w:spacing w:after="0" w:line="240" w:lineRule="auto"/>
              <w:ind w:left="432" w:hanging="432"/>
              <w:outlineLvl w:val="0"/>
              <w:rPr>
                <w:rFonts w:ascii="Times New Roman" w:eastAsia="Times New Roman" w:hAnsi="Times New Roman" w:cs="Times New Roman"/>
                <w:bCs/>
                <w:sz w:val="24"/>
                <w:szCs w:val="24"/>
                <w:lang w:eastAsia="ru-RU"/>
              </w:rPr>
            </w:pPr>
            <w:r w:rsidRPr="00097D2A">
              <w:rPr>
                <w:rFonts w:ascii="Times New Roman" w:eastAsia="Times New Roman" w:hAnsi="Times New Roman" w:cs="Times New Roman"/>
                <w:bCs/>
                <w:sz w:val="24"/>
                <w:szCs w:val="24"/>
                <w:lang w:eastAsia="ru-RU"/>
              </w:rPr>
              <w:t>___________________/</w:t>
            </w:r>
            <w:proofErr w:type="spellStart"/>
            <w:r w:rsidR="004D3E9D">
              <w:rPr>
                <w:rFonts w:ascii="Times New Roman" w:eastAsia="Times New Roman" w:hAnsi="Times New Roman" w:cs="Times New Roman"/>
                <w:bCs/>
                <w:sz w:val="24"/>
                <w:szCs w:val="24"/>
                <w:lang w:eastAsia="ru-RU"/>
              </w:rPr>
              <w:t>А.Р.Антонова</w:t>
            </w:r>
            <w:proofErr w:type="spellEnd"/>
            <w:r w:rsidRPr="00097D2A">
              <w:rPr>
                <w:rFonts w:ascii="Times New Roman" w:eastAsia="Times New Roman" w:hAnsi="Times New Roman" w:cs="Times New Roman"/>
                <w:bCs/>
                <w:sz w:val="24"/>
                <w:szCs w:val="24"/>
                <w:lang w:eastAsia="ru-RU"/>
              </w:rPr>
              <w:t xml:space="preserve">/ </w:t>
            </w:r>
          </w:p>
          <w:p w:rsidR="00097D2A" w:rsidRPr="00097D2A" w:rsidRDefault="00097D2A" w:rsidP="00097D2A">
            <w:pPr>
              <w:keepNext/>
              <w:keepLines/>
              <w:spacing w:after="0" w:line="240" w:lineRule="auto"/>
              <w:ind w:left="432" w:hanging="432"/>
              <w:outlineLvl w:val="0"/>
              <w:rPr>
                <w:rFonts w:ascii="Times New Roman" w:eastAsia="Times New Roman" w:hAnsi="Times New Roman" w:cs="Times New Roman"/>
                <w:bCs/>
                <w:sz w:val="24"/>
                <w:szCs w:val="24"/>
                <w:lang w:eastAsia="ru-RU"/>
              </w:rPr>
            </w:pPr>
            <w:r w:rsidRPr="00097D2A">
              <w:rPr>
                <w:rFonts w:ascii="Times New Roman" w:eastAsia="Times New Roman" w:hAnsi="Times New Roman" w:cs="Times New Roman"/>
                <w:bCs/>
                <w:sz w:val="24"/>
                <w:szCs w:val="24"/>
                <w:lang w:eastAsia="ru-RU"/>
              </w:rPr>
              <w:t xml:space="preserve">Введено в действие приказом                                                                       </w:t>
            </w:r>
          </w:p>
          <w:p w:rsidR="00097D2A" w:rsidRPr="00097D2A" w:rsidRDefault="00097D2A" w:rsidP="00097D2A">
            <w:pPr>
              <w:spacing w:after="0" w:line="240" w:lineRule="auto"/>
              <w:rPr>
                <w:rFonts w:ascii="Times New Roman" w:eastAsia="Calibri" w:hAnsi="Times New Roman" w:cs="Times New Roman"/>
                <w:sz w:val="24"/>
                <w:szCs w:val="24"/>
                <w:lang w:eastAsia="ru-RU"/>
              </w:rPr>
            </w:pPr>
            <w:r w:rsidRPr="00097D2A">
              <w:rPr>
                <w:rFonts w:ascii="Times New Roman" w:eastAsia="Calibri" w:hAnsi="Times New Roman" w:cs="Times New Roman"/>
                <w:sz w:val="24"/>
                <w:szCs w:val="24"/>
                <w:lang w:eastAsia="ru-RU"/>
              </w:rPr>
              <w:t>№____ от  «__»____________20____ года</w:t>
            </w:r>
          </w:p>
          <w:p w:rsidR="00097D2A" w:rsidRPr="00097D2A" w:rsidRDefault="00097D2A" w:rsidP="00097D2A">
            <w:pPr>
              <w:spacing w:after="0" w:line="240" w:lineRule="auto"/>
              <w:rPr>
                <w:rFonts w:ascii="Times New Roman" w:eastAsia="Calibri" w:hAnsi="Times New Roman" w:cs="Times New Roman"/>
                <w:sz w:val="24"/>
                <w:szCs w:val="24"/>
                <w:lang w:eastAsia="ru-RU"/>
              </w:rPr>
            </w:pPr>
            <w:r w:rsidRPr="00097D2A">
              <w:rPr>
                <w:rFonts w:ascii="Times New Roman" w:eastAsia="Calibri" w:hAnsi="Times New Roman" w:cs="Times New Roman"/>
                <w:sz w:val="24"/>
                <w:szCs w:val="24"/>
                <w:lang w:eastAsia="ru-RU"/>
              </w:rPr>
              <w:t xml:space="preserve">                                                                                                                 </w:t>
            </w:r>
            <w:r w:rsidRPr="00097D2A">
              <w:rPr>
                <w:rFonts w:ascii="Times New Roman" w:eastAsia="Calibri" w:hAnsi="Times New Roman" w:cs="Times New Roman"/>
                <w:b/>
                <w:bCs/>
                <w:sz w:val="24"/>
                <w:szCs w:val="24"/>
                <w:lang w:eastAsia="ru-RU"/>
              </w:rPr>
              <w:t xml:space="preserve">                                                                        </w:t>
            </w:r>
          </w:p>
        </w:tc>
      </w:tr>
    </w:tbl>
    <w:p w:rsidR="00097D2A" w:rsidRPr="00097D2A" w:rsidRDefault="00097D2A" w:rsidP="00097D2A">
      <w:pPr>
        <w:spacing w:after="0" w:line="240" w:lineRule="auto"/>
        <w:rPr>
          <w:rFonts w:ascii="Times New Roman" w:eastAsia="Times New Roman" w:hAnsi="Times New Roman" w:cs="Times New Roman"/>
          <w:sz w:val="24"/>
          <w:szCs w:val="24"/>
          <w:lang w:eastAsia="ru-RU"/>
        </w:rPr>
      </w:pPr>
      <w:r w:rsidRPr="00097D2A">
        <w:rPr>
          <w:rFonts w:ascii="Times New Roman" w:eastAsia="Times New Roman" w:hAnsi="Times New Roman" w:cs="Times New Roman"/>
          <w:b/>
          <w:sz w:val="24"/>
          <w:szCs w:val="24"/>
          <w:lang w:eastAsia="ru-RU"/>
        </w:rPr>
        <w:t>Согласовано</w:t>
      </w:r>
    </w:p>
    <w:p w:rsidR="00097D2A" w:rsidRPr="00097D2A" w:rsidRDefault="00097D2A" w:rsidP="00097D2A">
      <w:pPr>
        <w:spacing w:after="0" w:line="240" w:lineRule="auto"/>
        <w:rPr>
          <w:rFonts w:ascii="Times New Roman" w:eastAsia="Times New Roman" w:hAnsi="Times New Roman" w:cs="Times New Roman"/>
          <w:sz w:val="24"/>
          <w:szCs w:val="24"/>
          <w:lang w:eastAsia="ru-RU"/>
        </w:rPr>
      </w:pPr>
      <w:r w:rsidRPr="00097D2A">
        <w:rPr>
          <w:rFonts w:ascii="Times New Roman" w:eastAsia="Times New Roman" w:hAnsi="Times New Roman" w:cs="Times New Roman"/>
          <w:sz w:val="24"/>
          <w:szCs w:val="24"/>
          <w:lang w:eastAsia="ru-RU"/>
        </w:rPr>
        <w:t>с председателем профсоюзной организации</w:t>
      </w:r>
    </w:p>
    <w:p w:rsidR="00097D2A" w:rsidRPr="00097D2A" w:rsidRDefault="00097D2A" w:rsidP="00097D2A">
      <w:pPr>
        <w:spacing w:after="0" w:line="240" w:lineRule="auto"/>
        <w:rPr>
          <w:rFonts w:ascii="Times New Roman" w:eastAsia="Times New Roman" w:hAnsi="Times New Roman" w:cs="Times New Roman"/>
          <w:sz w:val="24"/>
          <w:szCs w:val="24"/>
          <w:lang w:eastAsia="ru-RU"/>
        </w:rPr>
      </w:pPr>
      <w:r w:rsidRPr="00097D2A">
        <w:rPr>
          <w:rFonts w:ascii="Times New Roman" w:eastAsia="Times New Roman" w:hAnsi="Times New Roman" w:cs="Times New Roman"/>
          <w:sz w:val="24"/>
          <w:szCs w:val="24"/>
          <w:lang w:eastAsia="ru-RU"/>
        </w:rPr>
        <w:t>__________ /</w:t>
      </w:r>
      <w:proofErr w:type="spellStart"/>
      <w:r w:rsidR="004D3E9D">
        <w:rPr>
          <w:rFonts w:ascii="Times New Roman" w:eastAsia="Times New Roman" w:hAnsi="Times New Roman" w:cs="Times New Roman"/>
          <w:sz w:val="24"/>
          <w:szCs w:val="24"/>
          <w:lang w:eastAsia="ru-RU"/>
        </w:rPr>
        <w:t>Абазова</w:t>
      </w:r>
      <w:proofErr w:type="spellEnd"/>
      <w:r w:rsidR="004D3E9D">
        <w:rPr>
          <w:rFonts w:ascii="Times New Roman" w:eastAsia="Times New Roman" w:hAnsi="Times New Roman" w:cs="Times New Roman"/>
          <w:sz w:val="24"/>
          <w:szCs w:val="24"/>
          <w:lang w:eastAsia="ru-RU"/>
        </w:rPr>
        <w:t xml:space="preserve"> Ю.А./</w:t>
      </w:r>
    </w:p>
    <w:p w:rsidR="00097D2A" w:rsidRDefault="00097D2A" w:rsidP="0085796D">
      <w:pPr>
        <w:shd w:val="clear" w:color="auto" w:fill="FFFFFF"/>
        <w:spacing w:before="100" w:beforeAutospacing="1" w:after="100" w:afterAutospacing="1" w:line="240" w:lineRule="auto"/>
        <w:ind w:left="-426"/>
        <w:jc w:val="both"/>
        <w:rPr>
          <w:rFonts w:ascii="Times New Roman" w:eastAsia="Times New Roman" w:hAnsi="Times New Roman" w:cs="Times New Roman"/>
          <w:b/>
          <w:bCs/>
          <w:color w:val="000000"/>
          <w:sz w:val="28"/>
          <w:szCs w:val="28"/>
          <w:lang w:eastAsia="ru-RU"/>
        </w:rPr>
      </w:pPr>
    </w:p>
    <w:p w:rsidR="00097D2A" w:rsidRDefault="00B557B4" w:rsidP="00097D2A">
      <w:pPr>
        <w:shd w:val="clear" w:color="auto" w:fill="FFFFFF"/>
        <w:spacing w:after="0" w:line="240" w:lineRule="auto"/>
        <w:ind w:left="-426"/>
        <w:jc w:val="center"/>
        <w:rPr>
          <w:rFonts w:ascii="Times New Roman" w:eastAsia="Times New Roman" w:hAnsi="Times New Roman" w:cs="Times New Roman"/>
          <w:b/>
          <w:bCs/>
          <w:color w:val="000000"/>
          <w:sz w:val="28"/>
          <w:szCs w:val="28"/>
          <w:lang w:eastAsia="ru-RU"/>
        </w:rPr>
      </w:pPr>
      <w:r w:rsidRPr="005441D2">
        <w:rPr>
          <w:rFonts w:ascii="Times New Roman" w:eastAsia="Times New Roman" w:hAnsi="Times New Roman" w:cs="Times New Roman"/>
          <w:b/>
          <w:bCs/>
          <w:color w:val="000000"/>
          <w:sz w:val="28"/>
          <w:szCs w:val="28"/>
          <w:lang w:eastAsia="ru-RU"/>
        </w:rPr>
        <w:t xml:space="preserve">Положение об оплате труда работников МБДОУ </w:t>
      </w:r>
    </w:p>
    <w:p w:rsidR="00B557B4" w:rsidRPr="005441D2" w:rsidRDefault="004D3E9D" w:rsidP="00097D2A">
      <w:pPr>
        <w:shd w:val="clear" w:color="auto" w:fill="FFFFFF"/>
        <w:spacing w:after="0" w:line="240" w:lineRule="auto"/>
        <w:ind w:left="-426"/>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Орл</w:t>
      </w:r>
      <w:r w:rsidR="00097D2A">
        <w:rPr>
          <w:rFonts w:ascii="Times New Roman" w:eastAsia="Times New Roman" w:hAnsi="Times New Roman" w:cs="Times New Roman"/>
          <w:b/>
          <w:bCs/>
          <w:color w:val="000000"/>
          <w:sz w:val="28"/>
          <w:szCs w:val="28"/>
          <w:lang w:eastAsia="ru-RU"/>
        </w:rPr>
        <w:t>овского д</w:t>
      </w:r>
      <w:r w:rsidR="00B557B4" w:rsidRPr="005441D2">
        <w:rPr>
          <w:rFonts w:ascii="Times New Roman" w:eastAsia="Times New Roman" w:hAnsi="Times New Roman" w:cs="Times New Roman"/>
          <w:b/>
          <w:bCs/>
          <w:color w:val="000000"/>
          <w:sz w:val="28"/>
          <w:szCs w:val="28"/>
          <w:lang w:eastAsia="ru-RU"/>
        </w:rPr>
        <w:t>етск</w:t>
      </w:r>
      <w:r>
        <w:rPr>
          <w:rFonts w:ascii="Times New Roman" w:eastAsia="Times New Roman" w:hAnsi="Times New Roman" w:cs="Times New Roman"/>
          <w:b/>
          <w:bCs/>
          <w:color w:val="000000"/>
          <w:sz w:val="28"/>
          <w:szCs w:val="28"/>
          <w:lang w:eastAsia="ru-RU"/>
        </w:rPr>
        <w:t>ого сада «Ласточ</w:t>
      </w:r>
      <w:r w:rsidR="00097D2A">
        <w:rPr>
          <w:rFonts w:ascii="Times New Roman" w:eastAsia="Times New Roman" w:hAnsi="Times New Roman" w:cs="Times New Roman"/>
          <w:b/>
          <w:bCs/>
          <w:color w:val="000000"/>
          <w:sz w:val="28"/>
          <w:szCs w:val="28"/>
          <w:lang w:eastAsia="ru-RU"/>
        </w:rPr>
        <w:t>ка»</w:t>
      </w:r>
    </w:p>
    <w:p w:rsidR="00097D2A" w:rsidRDefault="00097D2A" w:rsidP="00097D2A">
      <w:pPr>
        <w:shd w:val="clear" w:color="auto" w:fill="FFFFFF"/>
        <w:spacing w:before="100" w:beforeAutospacing="1" w:after="100" w:afterAutospacing="1" w:line="240" w:lineRule="auto"/>
        <w:ind w:left="-426"/>
        <w:jc w:val="center"/>
        <w:rPr>
          <w:rFonts w:ascii="Times New Roman" w:eastAsia="Times New Roman" w:hAnsi="Times New Roman" w:cs="Times New Roman"/>
          <w:color w:val="000000"/>
          <w:sz w:val="28"/>
          <w:szCs w:val="28"/>
          <w:lang w:eastAsia="ru-RU"/>
        </w:rPr>
      </w:pPr>
    </w:p>
    <w:p w:rsidR="00B557B4" w:rsidRPr="005441D2" w:rsidRDefault="00B557B4" w:rsidP="00097D2A">
      <w:pPr>
        <w:shd w:val="clear" w:color="auto" w:fill="FFFFFF"/>
        <w:spacing w:before="100" w:beforeAutospacing="1" w:after="100" w:afterAutospacing="1" w:line="240" w:lineRule="auto"/>
        <w:ind w:left="-426"/>
        <w:jc w:val="center"/>
        <w:rPr>
          <w:rFonts w:ascii="Times New Roman" w:eastAsia="Times New Roman" w:hAnsi="Times New Roman" w:cs="Times New Roman"/>
          <w:color w:val="000000"/>
          <w:sz w:val="28"/>
          <w:szCs w:val="28"/>
          <w:lang w:eastAsia="ru-RU"/>
        </w:rPr>
      </w:pPr>
      <w:r w:rsidRPr="005441D2">
        <w:rPr>
          <w:rFonts w:ascii="Times New Roman" w:eastAsia="Times New Roman" w:hAnsi="Times New Roman" w:cs="Times New Roman"/>
          <w:b/>
          <w:bCs/>
          <w:color w:val="000000"/>
          <w:sz w:val="28"/>
          <w:szCs w:val="28"/>
          <w:lang w:eastAsia="ru-RU"/>
        </w:rPr>
        <w:t>1. Общие положения</w:t>
      </w:r>
    </w:p>
    <w:p w:rsidR="00B557B4" w:rsidRPr="005441D2" w:rsidRDefault="00B557B4" w:rsidP="0085796D">
      <w:pPr>
        <w:shd w:val="clear" w:color="auto" w:fill="FFFFFF"/>
        <w:spacing w:after="100" w:afterAutospacing="1" w:line="240" w:lineRule="auto"/>
        <w:ind w:left="-426"/>
        <w:jc w:val="both"/>
        <w:rPr>
          <w:rFonts w:ascii="Times New Roman" w:eastAsia="Times New Roman" w:hAnsi="Times New Roman" w:cs="Times New Roman"/>
          <w:color w:val="000000"/>
          <w:sz w:val="28"/>
          <w:szCs w:val="28"/>
          <w:lang w:eastAsia="ru-RU"/>
        </w:rPr>
      </w:pPr>
      <w:r w:rsidRPr="005441D2">
        <w:rPr>
          <w:rFonts w:ascii="Times New Roman" w:eastAsia="Times New Roman" w:hAnsi="Times New Roman" w:cs="Times New Roman"/>
          <w:color w:val="000000"/>
          <w:sz w:val="28"/>
          <w:szCs w:val="28"/>
          <w:lang w:eastAsia="ru-RU"/>
        </w:rPr>
        <w:t xml:space="preserve">1.1.  </w:t>
      </w:r>
      <w:proofErr w:type="gramStart"/>
      <w:r w:rsidRPr="005441D2">
        <w:rPr>
          <w:rFonts w:ascii="Times New Roman" w:eastAsia="Times New Roman" w:hAnsi="Times New Roman" w:cs="Times New Roman"/>
          <w:color w:val="000000"/>
          <w:sz w:val="28"/>
          <w:szCs w:val="28"/>
          <w:lang w:eastAsia="ru-RU"/>
        </w:rPr>
        <w:t xml:space="preserve">Настоящее Положение об оплате труда  работников МБДОУ </w:t>
      </w:r>
      <w:r w:rsidR="004D3E9D">
        <w:rPr>
          <w:rFonts w:ascii="Times New Roman" w:eastAsia="Times New Roman" w:hAnsi="Times New Roman" w:cs="Times New Roman"/>
          <w:color w:val="000000"/>
          <w:sz w:val="28"/>
          <w:szCs w:val="28"/>
          <w:lang w:eastAsia="ru-RU"/>
        </w:rPr>
        <w:t>Орловский детский сад «Ласточ</w:t>
      </w:r>
      <w:r w:rsidR="0085796D">
        <w:rPr>
          <w:rFonts w:ascii="Times New Roman" w:eastAsia="Times New Roman" w:hAnsi="Times New Roman" w:cs="Times New Roman"/>
          <w:color w:val="000000"/>
          <w:sz w:val="28"/>
          <w:szCs w:val="28"/>
          <w:lang w:eastAsia="ru-RU"/>
        </w:rPr>
        <w:t>ка</w:t>
      </w:r>
      <w:r w:rsidRPr="005441D2">
        <w:rPr>
          <w:rFonts w:ascii="Times New Roman" w:eastAsia="Times New Roman" w:hAnsi="Times New Roman" w:cs="Times New Roman"/>
          <w:color w:val="000000"/>
          <w:sz w:val="28"/>
          <w:szCs w:val="28"/>
          <w:lang w:eastAsia="ru-RU"/>
        </w:rPr>
        <w:t xml:space="preserve">» (далее – Положение) разработано в соответствии с Трудовым кодексом Российской Федерации,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в целях установления заработной платы работников МБДОУ </w:t>
      </w:r>
      <w:r w:rsidR="004D3E9D">
        <w:rPr>
          <w:rFonts w:ascii="Times New Roman" w:eastAsia="Times New Roman" w:hAnsi="Times New Roman" w:cs="Times New Roman"/>
          <w:color w:val="000000"/>
          <w:sz w:val="28"/>
          <w:szCs w:val="28"/>
          <w:lang w:eastAsia="ru-RU"/>
        </w:rPr>
        <w:t xml:space="preserve"> Орл</w:t>
      </w:r>
      <w:r w:rsidR="0085796D">
        <w:rPr>
          <w:rFonts w:ascii="Times New Roman" w:eastAsia="Times New Roman" w:hAnsi="Times New Roman" w:cs="Times New Roman"/>
          <w:color w:val="000000"/>
          <w:sz w:val="28"/>
          <w:szCs w:val="28"/>
          <w:lang w:eastAsia="ru-RU"/>
        </w:rPr>
        <w:t>овский д</w:t>
      </w:r>
      <w:r w:rsidRPr="005441D2">
        <w:rPr>
          <w:rFonts w:ascii="Times New Roman" w:eastAsia="Times New Roman" w:hAnsi="Times New Roman" w:cs="Times New Roman"/>
          <w:color w:val="000000"/>
          <w:sz w:val="28"/>
          <w:szCs w:val="28"/>
          <w:lang w:eastAsia="ru-RU"/>
        </w:rPr>
        <w:t xml:space="preserve">етский сад </w:t>
      </w:r>
      <w:r w:rsidR="004D3E9D">
        <w:rPr>
          <w:rFonts w:ascii="Times New Roman" w:eastAsia="Times New Roman" w:hAnsi="Times New Roman" w:cs="Times New Roman"/>
          <w:color w:val="000000"/>
          <w:sz w:val="28"/>
          <w:szCs w:val="28"/>
          <w:lang w:eastAsia="ru-RU"/>
        </w:rPr>
        <w:t>«Ласточ</w:t>
      </w:r>
      <w:r w:rsidR="0085796D">
        <w:rPr>
          <w:rFonts w:ascii="Times New Roman" w:eastAsia="Times New Roman" w:hAnsi="Times New Roman" w:cs="Times New Roman"/>
          <w:color w:val="000000"/>
          <w:sz w:val="28"/>
          <w:szCs w:val="28"/>
          <w:lang w:eastAsia="ru-RU"/>
        </w:rPr>
        <w:t>ка</w:t>
      </w:r>
      <w:r w:rsidRPr="005441D2">
        <w:rPr>
          <w:rFonts w:ascii="Times New Roman" w:eastAsia="Times New Roman" w:hAnsi="Times New Roman" w:cs="Times New Roman"/>
          <w:color w:val="000000"/>
          <w:sz w:val="28"/>
          <w:szCs w:val="28"/>
          <w:lang w:eastAsia="ru-RU"/>
        </w:rPr>
        <w:t>»  в зависимости от результатов их работы.</w:t>
      </w:r>
      <w:proofErr w:type="gramEnd"/>
    </w:p>
    <w:p w:rsidR="00B557B4" w:rsidRPr="005441D2" w:rsidRDefault="00B557B4" w:rsidP="0085796D">
      <w:p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5441D2">
        <w:rPr>
          <w:rFonts w:ascii="Times New Roman" w:eastAsia="Times New Roman" w:hAnsi="Times New Roman" w:cs="Times New Roman"/>
          <w:color w:val="000000"/>
          <w:sz w:val="28"/>
          <w:szCs w:val="28"/>
          <w:lang w:eastAsia="ru-RU"/>
        </w:rPr>
        <w:t xml:space="preserve">1.2. </w:t>
      </w:r>
      <w:proofErr w:type="gramStart"/>
      <w:r w:rsidRPr="005441D2">
        <w:rPr>
          <w:rFonts w:ascii="Times New Roman" w:eastAsia="Times New Roman" w:hAnsi="Times New Roman" w:cs="Times New Roman"/>
          <w:color w:val="000000"/>
          <w:sz w:val="28"/>
          <w:szCs w:val="28"/>
          <w:lang w:eastAsia="ru-RU"/>
        </w:rPr>
        <w:t xml:space="preserve">Положение устанавливает порядок оплаты труда работников МБДОУ </w:t>
      </w:r>
      <w:r w:rsidR="004D3E9D">
        <w:rPr>
          <w:rFonts w:ascii="Times New Roman" w:eastAsia="Times New Roman" w:hAnsi="Times New Roman" w:cs="Times New Roman"/>
          <w:color w:val="000000"/>
          <w:sz w:val="28"/>
          <w:szCs w:val="28"/>
          <w:lang w:eastAsia="ru-RU"/>
        </w:rPr>
        <w:t>Орл</w:t>
      </w:r>
      <w:r w:rsidR="0085796D">
        <w:rPr>
          <w:rFonts w:ascii="Times New Roman" w:eastAsia="Times New Roman" w:hAnsi="Times New Roman" w:cs="Times New Roman"/>
          <w:color w:val="000000"/>
          <w:sz w:val="28"/>
          <w:szCs w:val="28"/>
          <w:lang w:eastAsia="ru-RU"/>
        </w:rPr>
        <w:t>овский д</w:t>
      </w:r>
      <w:r w:rsidRPr="005441D2">
        <w:rPr>
          <w:rFonts w:ascii="Times New Roman" w:eastAsia="Times New Roman" w:hAnsi="Times New Roman" w:cs="Times New Roman"/>
          <w:color w:val="000000"/>
          <w:sz w:val="28"/>
          <w:szCs w:val="28"/>
          <w:lang w:eastAsia="ru-RU"/>
        </w:rPr>
        <w:t xml:space="preserve">етский сад </w:t>
      </w:r>
      <w:r w:rsidR="004D3E9D">
        <w:rPr>
          <w:rFonts w:ascii="Times New Roman" w:eastAsia="Times New Roman" w:hAnsi="Times New Roman" w:cs="Times New Roman"/>
          <w:color w:val="000000"/>
          <w:sz w:val="28"/>
          <w:szCs w:val="28"/>
          <w:lang w:eastAsia="ru-RU"/>
        </w:rPr>
        <w:t>«Ласточ</w:t>
      </w:r>
      <w:r w:rsidR="0085796D">
        <w:rPr>
          <w:rFonts w:ascii="Times New Roman" w:eastAsia="Times New Roman" w:hAnsi="Times New Roman" w:cs="Times New Roman"/>
          <w:color w:val="000000"/>
          <w:sz w:val="28"/>
          <w:szCs w:val="28"/>
          <w:lang w:eastAsia="ru-RU"/>
        </w:rPr>
        <w:t>ка</w:t>
      </w:r>
      <w:r w:rsidRPr="005441D2">
        <w:rPr>
          <w:rFonts w:ascii="Times New Roman" w:eastAsia="Times New Roman" w:hAnsi="Times New Roman" w:cs="Times New Roman"/>
          <w:color w:val="000000"/>
          <w:sz w:val="28"/>
          <w:szCs w:val="28"/>
          <w:lang w:eastAsia="ru-RU"/>
        </w:rPr>
        <w:t>» (далее – ДОУ), расчёт заработной платы и размер окладов (должностных окладов) по группам оплаты труда работников ДОУ, отнесённых в соответствии с должностными обязанностями по занимаемым должностям к административно-управленческому, педагогическому, вспомогательному и младшему обслуживающему персоналу, а также критерии оценки результатов их работы для установления выплат стимулирующего характера.</w:t>
      </w:r>
      <w:proofErr w:type="gramEnd"/>
    </w:p>
    <w:p w:rsidR="00B557B4" w:rsidRPr="005441D2" w:rsidRDefault="00B557B4" w:rsidP="0085796D">
      <w:p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5441D2">
        <w:rPr>
          <w:rFonts w:ascii="Times New Roman" w:eastAsia="Times New Roman" w:hAnsi="Times New Roman" w:cs="Times New Roman"/>
          <w:color w:val="000000"/>
          <w:sz w:val="28"/>
          <w:szCs w:val="28"/>
          <w:lang w:eastAsia="ru-RU"/>
        </w:rPr>
        <w:t>1.3. Формирование фонда оплаты труда работников ДОУ (административно-управленческого, педагогического, вспомогательного и младшего обслуживающего персонала) осуществляется в соответствии с нормативами бюджетного финансирования, установленными на одного воспитанника, на реализацию программы дошкольного образования</w:t>
      </w:r>
      <w:r w:rsidR="0085796D">
        <w:rPr>
          <w:rFonts w:ascii="Times New Roman" w:eastAsia="Times New Roman" w:hAnsi="Times New Roman" w:cs="Times New Roman"/>
          <w:color w:val="000000"/>
          <w:sz w:val="28"/>
          <w:szCs w:val="28"/>
          <w:lang w:eastAsia="ru-RU"/>
        </w:rPr>
        <w:t>.</w:t>
      </w:r>
    </w:p>
    <w:p w:rsidR="00B557B4" w:rsidRPr="005441D2" w:rsidRDefault="00B557B4" w:rsidP="0085796D">
      <w:p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5441D2">
        <w:rPr>
          <w:rFonts w:ascii="Times New Roman" w:eastAsia="Times New Roman" w:hAnsi="Times New Roman" w:cs="Times New Roman"/>
          <w:color w:val="000000"/>
          <w:sz w:val="28"/>
          <w:szCs w:val="28"/>
          <w:lang w:eastAsia="ru-RU"/>
        </w:rPr>
        <w:t>1.4. Фонд оплаты труда работников ДОУ состоит из суммы размеров окладов (должностных окладов) работников ДОУ, обязательных выплат компенсационного характера и выплат стимулирующего характера.</w:t>
      </w:r>
    </w:p>
    <w:p w:rsidR="00B557B4" w:rsidRPr="005441D2" w:rsidRDefault="00B557B4" w:rsidP="0085796D">
      <w:p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5441D2">
        <w:rPr>
          <w:rFonts w:ascii="Times New Roman" w:eastAsia="Times New Roman" w:hAnsi="Times New Roman" w:cs="Times New Roman"/>
          <w:color w:val="000000"/>
          <w:sz w:val="28"/>
          <w:szCs w:val="28"/>
          <w:lang w:eastAsia="ru-RU"/>
        </w:rPr>
        <w:lastRenderedPageBreak/>
        <w:t xml:space="preserve">1.5. Оплата труда работников ДОУ  производится за счёт средств, предусмотренных в бюджете </w:t>
      </w:r>
      <w:proofErr w:type="spellStart"/>
      <w:r w:rsidR="0085796D">
        <w:rPr>
          <w:rFonts w:ascii="Times New Roman" w:eastAsia="Times New Roman" w:hAnsi="Times New Roman" w:cs="Times New Roman"/>
          <w:color w:val="000000"/>
          <w:sz w:val="28"/>
          <w:szCs w:val="28"/>
          <w:lang w:eastAsia="ru-RU"/>
        </w:rPr>
        <w:t>Лаишевского</w:t>
      </w:r>
      <w:proofErr w:type="spellEnd"/>
      <w:r w:rsidR="0085796D">
        <w:rPr>
          <w:rFonts w:ascii="Times New Roman" w:eastAsia="Times New Roman" w:hAnsi="Times New Roman" w:cs="Times New Roman"/>
          <w:color w:val="000000"/>
          <w:sz w:val="28"/>
          <w:szCs w:val="28"/>
          <w:lang w:eastAsia="ru-RU"/>
        </w:rPr>
        <w:t xml:space="preserve"> района </w:t>
      </w:r>
      <w:r w:rsidRPr="005441D2">
        <w:rPr>
          <w:rFonts w:ascii="Times New Roman" w:eastAsia="Times New Roman" w:hAnsi="Times New Roman" w:cs="Times New Roman"/>
          <w:color w:val="000000"/>
          <w:sz w:val="28"/>
          <w:szCs w:val="28"/>
          <w:lang w:eastAsia="ru-RU"/>
        </w:rPr>
        <w:t xml:space="preserve"> по разделу «Образование» на текущий финансовый год.</w:t>
      </w:r>
    </w:p>
    <w:p w:rsidR="00B557B4" w:rsidRPr="005441D2" w:rsidRDefault="00B557B4" w:rsidP="0085796D">
      <w:pPr>
        <w:shd w:val="clear" w:color="auto" w:fill="FFFFFF"/>
        <w:spacing w:after="0" w:line="240" w:lineRule="auto"/>
        <w:ind w:left="-426"/>
        <w:jc w:val="center"/>
        <w:rPr>
          <w:rFonts w:ascii="Times New Roman" w:eastAsia="Times New Roman" w:hAnsi="Times New Roman" w:cs="Times New Roman"/>
          <w:color w:val="000000"/>
          <w:sz w:val="28"/>
          <w:szCs w:val="28"/>
          <w:lang w:eastAsia="ru-RU"/>
        </w:rPr>
      </w:pPr>
      <w:r w:rsidRPr="005441D2">
        <w:rPr>
          <w:rFonts w:ascii="Times New Roman" w:eastAsia="Times New Roman" w:hAnsi="Times New Roman" w:cs="Times New Roman"/>
          <w:b/>
          <w:bCs/>
          <w:color w:val="000000"/>
          <w:sz w:val="28"/>
          <w:szCs w:val="28"/>
          <w:lang w:eastAsia="ru-RU"/>
        </w:rPr>
        <w:t>2. Порядок и условия оплаты труда</w:t>
      </w:r>
      <w:r w:rsidR="0085796D">
        <w:rPr>
          <w:rFonts w:ascii="Times New Roman" w:eastAsia="Times New Roman" w:hAnsi="Times New Roman" w:cs="Times New Roman"/>
          <w:b/>
          <w:bCs/>
          <w:color w:val="000000"/>
          <w:sz w:val="28"/>
          <w:szCs w:val="28"/>
          <w:lang w:eastAsia="ru-RU"/>
        </w:rPr>
        <w:t xml:space="preserve"> </w:t>
      </w:r>
      <w:r w:rsidRPr="005441D2">
        <w:rPr>
          <w:rFonts w:ascii="Times New Roman" w:eastAsia="Times New Roman" w:hAnsi="Times New Roman" w:cs="Times New Roman"/>
          <w:b/>
          <w:bCs/>
          <w:color w:val="000000"/>
          <w:sz w:val="28"/>
          <w:szCs w:val="28"/>
          <w:lang w:eastAsia="ru-RU"/>
        </w:rPr>
        <w:t xml:space="preserve">работников МБДОУ </w:t>
      </w:r>
      <w:r w:rsidR="004D3E9D">
        <w:rPr>
          <w:rFonts w:ascii="Times New Roman" w:eastAsia="Times New Roman" w:hAnsi="Times New Roman" w:cs="Times New Roman"/>
          <w:b/>
          <w:bCs/>
          <w:color w:val="000000"/>
          <w:sz w:val="28"/>
          <w:szCs w:val="28"/>
          <w:lang w:eastAsia="ru-RU"/>
        </w:rPr>
        <w:t>Орл</w:t>
      </w:r>
      <w:r w:rsidR="0085796D">
        <w:rPr>
          <w:rFonts w:ascii="Times New Roman" w:eastAsia="Times New Roman" w:hAnsi="Times New Roman" w:cs="Times New Roman"/>
          <w:b/>
          <w:bCs/>
          <w:color w:val="000000"/>
          <w:sz w:val="28"/>
          <w:szCs w:val="28"/>
          <w:lang w:eastAsia="ru-RU"/>
        </w:rPr>
        <w:t>овского д</w:t>
      </w:r>
      <w:r w:rsidRPr="005441D2">
        <w:rPr>
          <w:rFonts w:ascii="Times New Roman" w:eastAsia="Times New Roman" w:hAnsi="Times New Roman" w:cs="Times New Roman"/>
          <w:b/>
          <w:bCs/>
          <w:color w:val="000000"/>
          <w:sz w:val="28"/>
          <w:szCs w:val="28"/>
          <w:lang w:eastAsia="ru-RU"/>
        </w:rPr>
        <w:t>етский сад</w:t>
      </w:r>
      <w:r w:rsidR="004D3E9D">
        <w:rPr>
          <w:rFonts w:ascii="Times New Roman" w:eastAsia="Times New Roman" w:hAnsi="Times New Roman" w:cs="Times New Roman"/>
          <w:b/>
          <w:bCs/>
          <w:color w:val="000000"/>
          <w:sz w:val="28"/>
          <w:szCs w:val="28"/>
          <w:lang w:eastAsia="ru-RU"/>
        </w:rPr>
        <w:t>а «Ласточ</w:t>
      </w:r>
      <w:r w:rsidR="0085796D">
        <w:rPr>
          <w:rFonts w:ascii="Times New Roman" w:eastAsia="Times New Roman" w:hAnsi="Times New Roman" w:cs="Times New Roman"/>
          <w:b/>
          <w:bCs/>
          <w:color w:val="000000"/>
          <w:sz w:val="28"/>
          <w:szCs w:val="28"/>
          <w:lang w:eastAsia="ru-RU"/>
        </w:rPr>
        <w:t>ка</w:t>
      </w:r>
      <w:r w:rsidRPr="005441D2">
        <w:rPr>
          <w:rFonts w:ascii="Times New Roman" w:eastAsia="Times New Roman" w:hAnsi="Times New Roman" w:cs="Times New Roman"/>
          <w:b/>
          <w:bCs/>
          <w:color w:val="000000"/>
          <w:sz w:val="28"/>
          <w:szCs w:val="28"/>
          <w:lang w:eastAsia="ru-RU"/>
        </w:rPr>
        <w:t>»</w:t>
      </w:r>
    </w:p>
    <w:p w:rsidR="00B557B4" w:rsidRPr="005441D2" w:rsidRDefault="00B557B4" w:rsidP="0085796D">
      <w:pPr>
        <w:shd w:val="clear" w:color="auto" w:fill="FFFFFF"/>
        <w:spacing w:after="0" w:line="240" w:lineRule="auto"/>
        <w:ind w:left="-426"/>
        <w:jc w:val="both"/>
        <w:rPr>
          <w:rFonts w:ascii="Times New Roman" w:eastAsia="Times New Roman" w:hAnsi="Times New Roman" w:cs="Times New Roman"/>
          <w:color w:val="000000"/>
          <w:sz w:val="28"/>
          <w:szCs w:val="28"/>
          <w:lang w:eastAsia="ru-RU"/>
        </w:rPr>
      </w:pPr>
      <w:r w:rsidRPr="005441D2">
        <w:rPr>
          <w:rFonts w:ascii="Times New Roman" w:eastAsia="Times New Roman" w:hAnsi="Times New Roman" w:cs="Times New Roman"/>
          <w:b/>
          <w:bCs/>
          <w:color w:val="000000"/>
          <w:sz w:val="28"/>
          <w:szCs w:val="28"/>
          <w:lang w:eastAsia="ru-RU"/>
        </w:rPr>
        <w:t> </w:t>
      </w:r>
      <w:r w:rsidRPr="005441D2">
        <w:rPr>
          <w:rFonts w:ascii="Times New Roman" w:eastAsia="Times New Roman" w:hAnsi="Times New Roman" w:cs="Times New Roman"/>
          <w:color w:val="000000"/>
          <w:sz w:val="28"/>
          <w:szCs w:val="28"/>
          <w:lang w:eastAsia="ru-RU"/>
        </w:rPr>
        <w:t>2.1. Порядок и условия оплаты труда работников ДОУ устанавливаются коллективным договором, соглашением, локальными нормативными актами ДОУ, принятыми согласно требованиям действующего трудового законодательства Российской Федерации и настоящего Положения.</w:t>
      </w:r>
    </w:p>
    <w:p w:rsidR="00B557B4" w:rsidRPr="005441D2" w:rsidRDefault="00B557B4" w:rsidP="0085796D">
      <w:p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5441D2">
        <w:rPr>
          <w:rFonts w:ascii="Times New Roman" w:eastAsia="Times New Roman" w:hAnsi="Times New Roman" w:cs="Times New Roman"/>
          <w:color w:val="000000"/>
          <w:sz w:val="28"/>
          <w:szCs w:val="28"/>
          <w:lang w:eastAsia="ru-RU"/>
        </w:rPr>
        <w:t>2.1.1. Размер заработной платы работников ДОУ определяется исходя из оклада (должностного оклада), выплат компенсационного и стимулирующего характеров.</w:t>
      </w:r>
    </w:p>
    <w:p w:rsidR="00B557B4" w:rsidRPr="005441D2" w:rsidRDefault="00B557B4" w:rsidP="0085796D">
      <w:p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5441D2">
        <w:rPr>
          <w:rFonts w:ascii="Times New Roman" w:eastAsia="Times New Roman" w:hAnsi="Times New Roman" w:cs="Times New Roman"/>
          <w:color w:val="000000"/>
          <w:sz w:val="28"/>
          <w:szCs w:val="28"/>
          <w:lang w:eastAsia="ru-RU"/>
        </w:rPr>
        <w:t>2.1.2. Размер оклада (должностного оклада) устанавливается работнику согласно его соответствию профессиональной квалификационной группе, предусмотренной настоящим Положением, с учётом требований к профессиональной подготовке и уровню его квалификации, которые необходимы для осуществления соответствующей профессиональной деятельности.</w:t>
      </w:r>
    </w:p>
    <w:p w:rsidR="00B557B4" w:rsidRPr="005441D2" w:rsidRDefault="00B557B4" w:rsidP="0085796D">
      <w:p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5441D2">
        <w:rPr>
          <w:rFonts w:ascii="Times New Roman" w:eastAsia="Times New Roman" w:hAnsi="Times New Roman" w:cs="Times New Roman"/>
          <w:color w:val="000000"/>
          <w:sz w:val="28"/>
          <w:szCs w:val="28"/>
          <w:lang w:eastAsia="ru-RU"/>
        </w:rPr>
        <w:t>2.1.3</w:t>
      </w:r>
      <w:r w:rsidRPr="001057D4">
        <w:rPr>
          <w:rFonts w:ascii="Times New Roman" w:eastAsia="Times New Roman" w:hAnsi="Times New Roman" w:cs="Times New Roman"/>
          <w:color w:val="000000"/>
          <w:sz w:val="28"/>
          <w:szCs w:val="28"/>
          <w:lang w:eastAsia="ru-RU"/>
        </w:rPr>
        <w:t>.    Размер     оклада    (должностного     оклада)     педагогическим    работникам ДОУ  устанавливается работодателем исходя из</w:t>
      </w:r>
      <w:r w:rsidR="001057D4">
        <w:rPr>
          <w:rFonts w:ascii="Times New Roman" w:eastAsia="Times New Roman" w:hAnsi="Times New Roman" w:cs="Times New Roman"/>
          <w:color w:val="000000"/>
          <w:sz w:val="28"/>
          <w:szCs w:val="28"/>
          <w:lang w:eastAsia="ru-RU"/>
        </w:rPr>
        <w:t xml:space="preserve"> </w:t>
      </w:r>
      <w:r w:rsidRPr="001057D4">
        <w:rPr>
          <w:rFonts w:ascii="Times New Roman" w:eastAsia="Times New Roman" w:hAnsi="Times New Roman" w:cs="Times New Roman"/>
          <w:color w:val="000000"/>
          <w:sz w:val="28"/>
          <w:szCs w:val="28"/>
          <w:lang w:eastAsia="ru-RU"/>
        </w:rPr>
        <w:t>тарифно-квалификационных характеристик</w:t>
      </w:r>
      <w:r w:rsidR="001057D4">
        <w:rPr>
          <w:rFonts w:ascii="Times New Roman" w:eastAsia="Times New Roman" w:hAnsi="Times New Roman" w:cs="Times New Roman"/>
          <w:color w:val="000000"/>
          <w:sz w:val="28"/>
          <w:szCs w:val="28"/>
          <w:lang w:eastAsia="ru-RU"/>
        </w:rPr>
        <w:t>.</w:t>
      </w:r>
    </w:p>
    <w:p w:rsidR="00B557B4" w:rsidRPr="005441D2" w:rsidRDefault="00B557B4" w:rsidP="0085796D">
      <w:p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5441D2">
        <w:rPr>
          <w:rFonts w:ascii="Times New Roman" w:eastAsia="Times New Roman" w:hAnsi="Times New Roman" w:cs="Times New Roman"/>
          <w:color w:val="000000"/>
          <w:sz w:val="28"/>
          <w:szCs w:val="28"/>
          <w:lang w:eastAsia="ru-RU"/>
        </w:rPr>
        <w:t>2.1.4. Изменение груп</w:t>
      </w:r>
      <w:r w:rsidR="00B07319">
        <w:rPr>
          <w:rFonts w:ascii="Times New Roman" w:eastAsia="Times New Roman" w:hAnsi="Times New Roman" w:cs="Times New Roman"/>
          <w:color w:val="000000"/>
          <w:sz w:val="28"/>
          <w:szCs w:val="28"/>
          <w:lang w:eastAsia="ru-RU"/>
        </w:rPr>
        <w:t>пы оплаты труда педагогических </w:t>
      </w:r>
      <w:r w:rsidRPr="005441D2">
        <w:rPr>
          <w:rFonts w:ascii="Times New Roman" w:eastAsia="Times New Roman" w:hAnsi="Times New Roman" w:cs="Times New Roman"/>
          <w:color w:val="000000"/>
          <w:sz w:val="28"/>
          <w:szCs w:val="28"/>
          <w:lang w:eastAsia="ru-RU"/>
        </w:rPr>
        <w:t xml:space="preserve"> работников ДОУ  производится:</w:t>
      </w:r>
    </w:p>
    <w:p w:rsidR="00B557B4" w:rsidRPr="005441D2" w:rsidRDefault="00B557B4" w:rsidP="0085796D">
      <w:p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5441D2">
        <w:rPr>
          <w:rFonts w:ascii="Times New Roman" w:eastAsia="Times New Roman" w:hAnsi="Times New Roman" w:cs="Times New Roman"/>
          <w:color w:val="000000"/>
          <w:sz w:val="28"/>
          <w:szCs w:val="28"/>
          <w:lang w:eastAsia="ru-RU"/>
        </w:rPr>
        <w:t>- при получении среднего или высшего профессионального образования или восстановлении ранее утерянных документов об образовании (со дня представления соответствующего документа);</w:t>
      </w:r>
    </w:p>
    <w:p w:rsidR="00B557B4" w:rsidRPr="005441D2" w:rsidRDefault="00B557B4" w:rsidP="0085796D">
      <w:p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5441D2">
        <w:rPr>
          <w:rFonts w:ascii="Times New Roman" w:eastAsia="Times New Roman" w:hAnsi="Times New Roman" w:cs="Times New Roman"/>
          <w:color w:val="000000"/>
          <w:sz w:val="28"/>
          <w:szCs w:val="28"/>
          <w:lang w:eastAsia="ru-RU"/>
        </w:rPr>
        <w:t>- при присвоении соответствующей квалификационной категории (со дня вынесения решения аттестационной комиссией);</w:t>
      </w:r>
    </w:p>
    <w:p w:rsidR="00B557B4" w:rsidRPr="005441D2" w:rsidRDefault="00B557B4" w:rsidP="0085796D">
      <w:p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5441D2">
        <w:rPr>
          <w:rFonts w:ascii="Times New Roman" w:eastAsia="Times New Roman" w:hAnsi="Times New Roman" w:cs="Times New Roman"/>
          <w:color w:val="000000"/>
          <w:sz w:val="28"/>
          <w:szCs w:val="28"/>
          <w:lang w:eastAsia="ru-RU"/>
        </w:rPr>
        <w:t>- при награждении государственными или ведомственными наградами (со дня издания распорядительного акта о награждении).</w:t>
      </w:r>
    </w:p>
    <w:p w:rsidR="00B557B4" w:rsidRPr="005441D2" w:rsidRDefault="00B557B4" w:rsidP="0085796D">
      <w:p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5441D2">
        <w:rPr>
          <w:rFonts w:ascii="Times New Roman" w:eastAsia="Times New Roman" w:hAnsi="Times New Roman" w:cs="Times New Roman"/>
          <w:color w:val="000000"/>
          <w:sz w:val="28"/>
          <w:szCs w:val="28"/>
          <w:lang w:eastAsia="ru-RU"/>
        </w:rPr>
        <w:t>2.1.5. Установление и изменение размеров окладов (должностных окладов) работникам ДОУ, отнесённым согласно выполняемым должностным обязанностям к профессиональной квалификационной группе вспомогательного или младшего обслуживающего персонала, производятся работодателем согласно действующему законодательству Российской Федерации и муниципальным правовым актам Владивостокского городского округа.</w:t>
      </w:r>
    </w:p>
    <w:p w:rsidR="00B557B4" w:rsidRPr="005441D2" w:rsidRDefault="00B557B4" w:rsidP="0085796D">
      <w:p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5441D2">
        <w:rPr>
          <w:rFonts w:ascii="Times New Roman" w:eastAsia="Times New Roman" w:hAnsi="Times New Roman" w:cs="Times New Roman"/>
          <w:color w:val="000000"/>
          <w:sz w:val="28"/>
          <w:szCs w:val="28"/>
          <w:lang w:eastAsia="ru-RU"/>
        </w:rPr>
        <w:t xml:space="preserve">2.2. Выплаты компенсационного характера устанавливаются к окладу (должностному окладу) работника ДОУ работодателем согласно перечню видов </w:t>
      </w:r>
      <w:r w:rsidRPr="005441D2">
        <w:rPr>
          <w:rFonts w:ascii="Times New Roman" w:eastAsia="Times New Roman" w:hAnsi="Times New Roman" w:cs="Times New Roman"/>
          <w:color w:val="000000"/>
          <w:sz w:val="28"/>
          <w:szCs w:val="28"/>
          <w:lang w:eastAsia="ru-RU"/>
        </w:rPr>
        <w:lastRenderedPageBreak/>
        <w:t xml:space="preserve">выплат компенсационного характера, </w:t>
      </w:r>
      <w:proofErr w:type="gramStart"/>
      <w:r w:rsidRPr="005441D2">
        <w:rPr>
          <w:rFonts w:ascii="Times New Roman" w:eastAsia="Times New Roman" w:hAnsi="Times New Roman" w:cs="Times New Roman"/>
          <w:color w:val="000000"/>
          <w:sz w:val="28"/>
          <w:szCs w:val="28"/>
          <w:lang w:eastAsia="ru-RU"/>
        </w:rPr>
        <w:t>предусмотренном</w:t>
      </w:r>
      <w:proofErr w:type="gramEnd"/>
      <w:r w:rsidRPr="005441D2">
        <w:rPr>
          <w:rFonts w:ascii="Times New Roman" w:eastAsia="Times New Roman" w:hAnsi="Times New Roman" w:cs="Times New Roman"/>
          <w:color w:val="000000"/>
          <w:sz w:val="28"/>
          <w:szCs w:val="28"/>
          <w:lang w:eastAsia="ru-RU"/>
        </w:rPr>
        <w:t xml:space="preserve"> действующим законодательством Российской Федерации.</w:t>
      </w:r>
    </w:p>
    <w:p w:rsidR="00B557B4" w:rsidRPr="005441D2" w:rsidRDefault="00B557B4" w:rsidP="00B07319">
      <w:pPr>
        <w:shd w:val="clear" w:color="auto" w:fill="FFFFFF"/>
        <w:spacing w:after="0" w:line="240" w:lineRule="auto"/>
        <w:ind w:left="-426"/>
        <w:jc w:val="both"/>
        <w:rPr>
          <w:rFonts w:ascii="Times New Roman" w:eastAsia="Times New Roman" w:hAnsi="Times New Roman" w:cs="Times New Roman"/>
          <w:color w:val="000000"/>
          <w:sz w:val="28"/>
          <w:szCs w:val="28"/>
          <w:lang w:eastAsia="ru-RU"/>
        </w:rPr>
      </w:pPr>
      <w:r w:rsidRPr="005441D2">
        <w:rPr>
          <w:rFonts w:ascii="Times New Roman" w:eastAsia="Times New Roman" w:hAnsi="Times New Roman" w:cs="Times New Roman"/>
          <w:color w:val="000000"/>
          <w:sz w:val="28"/>
          <w:szCs w:val="28"/>
          <w:lang w:eastAsia="ru-RU"/>
        </w:rPr>
        <w:t>2.3.   Работникам   ДОУ  производятся   следующие выплаты компенсационного характера:</w:t>
      </w:r>
    </w:p>
    <w:p w:rsidR="00B557B4" w:rsidRPr="005441D2" w:rsidRDefault="00B557B4" w:rsidP="00B07319">
      <w:pPr>
        <w:shd w:val="clear" w:color="auto" w:fill="FFFFFF"/>
        <w:spacing w:after="0" w:line="240" w:lineRule="auto"/>
        <w:ind w:left="-426"/>
        <w:jc w:val="both"/>
        <w:rPr>
          <w:rFonts w:ascii="Times New Roman" w:eastAsia="Times New Roman" w:hAnsi="Times New Roman" w:cs="Times New Roman"/>
          <w:color w:val="000000"/>
          <w:sz w:val="28"/>
          <w:szCs w:val="28"/>
          <w:lang w:eastAsia="ru-RU"/>
        </w:rPr>
      </w:pPr>
      <w:r w:rsidRPr="005441D2">
        <w:rPr>
          <w:rFonts w:ascii="Times New Roman" w:eastAsia="Times New Roman" w:hAnsi="Times New Roman" w:cs="Times New Roman"/>
          <w:color w:val="000000"/>
          <w:sz w:val="28"/>
          <w:szCs w:val="28"/>
          <w:lang w:eastAsia="ru-RU"/>
        </w:rPr>
        <w:t>2.3.1 за работу с вредными или опасными условиями труда, установленными в порядке аттестации рабочего места, до 12 %  должностного оклада;</w:t>
      </w:r>
    </w:p>
    <w:p w:rsidR="00B557B4" w:rsidRPr="005441D2" w:rsidRDefault="00B557B4" w:rsidP="00B07319">
      <w:pPr>
        <w:shd w:val="clear" w:color="auto" w:fill="FFFFFF"/>
        <w:spacing w:after="0" w:line="240" w:lineRule="auto"/>
        <w:ind w:left="-426"/>
        <w:jc w:val="both"/>
        <w:rPr>
          <w:rFonts w:ascii="Times New Roman" w:eastAsia="Times New Roman" w:hAnsi="Times New Roman" w:cs="Times New Roman"/>
          <w:color w:val="000000"/>
          <w:sz w:val="28"/>
          <w:szCs w:val="28"/>
          <w:lang w:eastAsia="ru-RU"/>
        </w:rPr>
      </w:pPr>
      <w:r w:rsidRPr="005441D2">
        <w:rPr>
          <w:rFonts w:ascii="Times New Roman" w:eastAsia="Times New Roman" w:hAnsi="Times New Roman" w:cs="Times New Roman"/>
          <w:color w:val="000000"/>
          <w:sz w:val="28"/>
          <w:szCs w:val="28"/>
          <w:lang w:eastAsia="ru-RU"/>
        </w:rPr>
        <w:t xml:space="preserve">2.3.2 за работу в условиях труда, отклоняющихся от нормальных: при выполнении работ различной квалификации,  не входящих в круг основных должностных обязанностей работников; при совмещении должностей (профессий) с основной должностью на время отсутствия постоянного работника, увеличении объёма выполняемой работы, предусмотренной условиями трудового договора; </w:t>
      </w:r>
      <w:proofErr w:type="gramStart"/>
      <w:r w:rsidRPr="005441D2">
        <w:rPr>
          <w:rFonts w:ascii="Times New Roman" w:eastAsia="Times New Roman" w:hAnsi="Times New Roman" w:cs="Times New Roman"/>
          <w:color w:val="000000"/>
          <w:sz w:val="28"/>
          <w:szCs w:val="28"/>
          <w:lang w:eastAsia="ru-RU"/>
        </w:rPr>
        <w:t>при сверхурочной работе, работе в ночное время, выходные и нерабочие праздничные дни и при выполнении работ в других условиях, отклоняющихся от нормальных, размер выплаты устанавливается согласно коллективным договорам, соглашениям, локальным нормативным актам, трудовым договорам, но не ниже размеров выплат, установленных действующим трудовым законодательством Российской Федерации и иными нормативными правовыми актами, содержащими нормы трудового права;</w:t>
      </w:r>
      <w:proofErr w:type="gramEnd"/>
    </w:p>
    <w:p w:rsidR="00B557B4" w:rsidRPr="005441D2" w:rsidRDefault="00B557B4" w:rsidP="0085796D">
      <w:p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5441D2">
        <w:rPr>
          <w:rFonts w:ascii="Times New Roman" w:eastAsia="Times New Roman" w:hAnsi="Times New Roman" w:cs="Times New Roman"/>
          <w:color w:val="000000"/>
          <w:sz w:val="28"/>
          <w:szCs w:val="28"/>
          <w:lang w:eastAsia="ru-RU"/>
        </w:rPr>
        <w:t>2.4. Работникам ДОУ устанавливаются следующие выплаты стимулирующего характера:</w:t>
      </w:r>
    </w:p>
    <w:p w:rsidR="00B557B4" w:rsidRPr="005441D2" w:rsidRDefault="00B557B4" w:rsidP="0085796D">
      <w:p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5441D2">
        <w:rPr>
          <w:rFonts w:ascii="Times New Roman" w:eastAsia="Times New Roman" w:hAnsi="Times New Roman" w:cs="Times New Roman"/>
          <w:color w:val="000000"/>
          <w:sz w:val="28"/>
          <w:szCs w:val="28"/>
          <w:lang w:eastAsia="ru-RU"/>
        </w:rPr>
        <w:t>- за высокие результаты работы;</w:t>
      </w:r>
    </w:p>
    <w:p w:rsidR="00B557B4" w:rsidRPr="005441D2" w:rsidRDefault="00B557B4" w:rsidP="0085796D">
      <w:p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5441D2">
        <w:rPr>
          <w:rFonts w:ascii="Times New Roman" w:eastAsia="Times New Roman" w:hAnsi="Times New Roman" w:cs="Times New Roman"/>
          <w:color w:val="000000"/>
          <w:sz w:val="28"/>
          <w:szCs w:val="28"/>
          <w:lang w:eastAsia="ru-RU"/>
        </w:rPr>
        <w:t>- премиальные выплаты по итогам работы.</w:t>
      </w:r>
    </w:p>
    <w:p w:rsidR="00B557B4" w:rsidRPr="005441D2" w:rsidRDefault="00B557B4" w:rsidP="0085796D">
      <w:p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5441D2">
        <w:rPr>
          <w:rFonts w:ascii="Times New Roman" w:eastAsia="Times New Roman" w:hAnsi="Times New Roman" w:cs="Times New Roman"/>
          <w:color w:val="000000"/>
          <w:sz w:val="28"/>
          <w:szCs w:val="28"/>
          <w:lang w:eastAsia="ru-RU"/>
        </w:rPr>
        <w:t>2.5.   Выплаты   за   высокие   результаты   работы    устанавливаются    с учетом критериев оценки  деятельности работников ДОУ в пределах бюджетных ассигнований, предусмотренных на оплату тр</w:t>
      </w:r>
      <w:r w:rsidR="001057D4">
        <w:rPr>
          <w:rFonts w:ascii="Times New Roman" w:eastAsia="Times New Roman" w:hAnsi="Times New Roman" w:cs="Times New Roman"/>
          <w:color w:val="000000"/>
          <w:sz w:val="28"/>
          <w:szCs w:val="28"/>
          <w:lang w:eastAsia="ru-RU"/>
        </w:rPr>
        <w:t>уда работников.</w:t>
      </w:r>
    </w:p>
    <w:p w:rsidR="00B557B4" w:rsidRPr="005441D2" w:rsidRDefault="00B557B4" w:rsidP="0085796D">
      <w:p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5441D2">
        <w:rPr>
          <w:rFonts w:ascii="Times New Roman" w:eastAsia="Times New Roman" w:hAnsi="Times New Roman" w:cs="Times New Roman"/>
          <w:color w:val="000000"/>
          <w:sz w:val="28"/>
          <w:szCs w:val="28"/>
          <w:lang w:eastAsia="ru-RU"/>
        </w:rPr>
        <w:t>2.6. Работники ДОУ в соответствии с локальными нормативными актами об оплате труда работников ДОУ  могут быть поощрены работодателем премиальными выплатами по итогам работы ДОУ по окончании календарного года при наличии средств, предусмотренных фондом оплаты труда работников ДОУ  на выплаты стимулирующего характера.</w:t>
      </w:r>
    </w:p>
    <w:p w:rsidR="00B557B4" w:rsidRPr="005441D2" w:rsidRDefault="00B557B4" w:rsidP="0085796D">
      <w:p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5441D2">
        <w:rPr>
          <w:rFonts w:ascii="Times New Roman" w:eastAsia="Times New Roman" w:hAnsi="Times New Roman" w:cs="Times New Roman"/>
          <w:color w:val="000000"/>
          <w:sz w:val="28"/>
          <w:szCs w:val="28"/>
          <w:lang w:eastAsia="ru-RU"/>
        </w:rPr>
        <w:t> Размеры премиальных выплат по итогам работы работникам устанавливается приказом заведующего.</w:t>
      </w:r>
    </w:p>
    <w:p w:rsidR="00B557B4" w:rsidRPr="005441D2" w:rsidRDefault="00B557B4" w:rsidP="001057D4">
      <w:pPr>
        <w:shd w:val="clear" w:color="auto" w:fill="FFFFFF"/>
        <w:spacing w:before="100" w:beforeAutospacing="1" w:after="100" w:afterAutospacing="1" w:line="240" w:lineRule="auto"/>
        <w:ind w:left="-426"/>
        <w:jc w:val="center"/>
        <w:rPr>
          <w:rFonts w:ascii="Times New Roman" w:eastAsia="Times New Roman" w:hAnsi="Times New Roman" w:cs="Times New Roman"/>
          <w:color w:val="000000"/>
          <w:sz w:val="28"/>
          <w:szCs w:val="28"/>
          <w:lang w:eastAsia="ru-RU"/>
        </w:rPr>
      </w:pPr>
      <w:r w:rsidRPr="005441D2">
        <w:rPr>
          <w:rFonts w:ascii="Times New Roman" w:eastAsia="Times New Roman" w:hAnsi="Times New Roman" w:cs="Times New Roman"/>
          <w:b/>
          <w:bCs/>
          <w:color w:val="000000"/>
          <w:sz w:val="28"/>
          <w:szCs w:val="28"/>
          <w:lang w:eastAsia="ru-RU"/>
        </w:rPr>
        <w:t>2.      Порядок и условия оплаты труда руководителя</w:t>
      </w:r>
      <w:r w:rsidR="001057D4">
        <w:rPr>
          <w:rFonts w:ascii="Times New Roman" w:eastAsia="Times New Roman" w:hAnsi="Times New Roman" w:cs="Times New Roman"/>
          <w:b/>
          <w:bCs/>
          <w:color w:val="000000"/>
          <w:sz w:val="28"/>
          <w:szCs w:val="28"/>
          <w:lang w:eastAsia="ru-RU"/>
        </w:rPr>
        <w:t xml:space="preserve"> </w:t>
      </w:r>
      <w:r w:rsidRPr="005441D2">
        <w:rPr>
          <w:rFonts w:ascii="Times New Roman" w:eastAsia="Times New Roman" w:hAnsi="Times New Roman" w:cs="Times New Roman"/>
          <w:b/>
          <w:bCs/>
          <w:color w:val="000000"/>
          <w:sz w:val="28"/>
          <w:szCs w:val="28"/>
          <w:lang w:eastAsia="ru-RU"/>
        </w:rPr>
        <w:t xml:space="preserve">МБДОУ </w:t>
      </w:r>
      <w:r w:rsidR="004D3E9D">
        <w:rPr>
          <w:rFonts w:ascii="Times New Roman" w:eastAsia="Times New Roman" w:hAnsi="Times New Roman" w:cs="Times New Roman"/>
          <w:b/>
          <w:bCs/>
          <w:color w:val="000000"/>
          <w:sz w:val="28"/>
          <w:szCs w:val="28"/>
          <w:lang w:eastAsia="ru-RU"/>
        </w:rPr>
        <w:t>Орл</w:t>
      </w:r>
      <w:r w:rsidR="001057D4">
        <w:rPr>
          <w:rFonts w:ascii="Times New Roman" w:eastAsia="Times New Roman" w:hAnsi="Times New Roman" w:cs="Times New Roman"/>
          <w:b/>
          <w:bCs/>
          <w:color w:val="000000"/>
          <w:sz w:val="28"/>
          <w:szCs w:val="28"/>
          <w:lang w:eastAsia="ru-RU"/>
        </w:rPr>
        <w:t>овского д</w:t>
      </w:r>
      <w:r w:rsidRPr="005441D2">
        <w:rPr>
          <w:rFonts w:ascii="Times New Roman" w:eastAsia="Times New Roman" w:hAnsi="Times New Roman" w:cs="Times New Roman"/>
          <w:b/>
          <w:bCs/>
          <w:color w:val="000000"/>
          <w:sz w:val="28"/>
          <w:szCs w:val="28"/>
          <w:lang w:eastAsia="ru-RU"/>
        </w:rPr>
        <w:t>етск</w:t>
      </w:r>
      <w:r w:rsidR="001057D4">
        <w:rPr>
          <w:rFonts w:ascii="Times New Roman" w:eastAsia="Times New Roman" w:hAnsi="Times New Roman" w:cs="Times New Roman"/>
          <w:b/>
          <w:bCs/>
          <w:color w:val="000000"/>
          <w:sz w:val="28"/>
          <w:szCs w:val="28"/>
          <w:lang w:eastAsia="ru-RU"/>
        </w:rPr>
        <w:t xml:space="preserve">ого </w:t>
      </w:r>
      <w:r w:rsidRPr="005441D2">
        <w:rPr>
          <w:rFonts w:ascii="Times New Roman" w:eastAsia="Times New Roman" w:hAnsi="Times New Roman" w:cs="Times New Roman"/>
          <w:b/>
          <w:bCs/>
          <w:color w:val="000000"/>
          <w:sz w:val="28"/>
          <w:szCs w:val="28"/>
          <w:lang w:eastAsia="ru-RU"/>
        </w:rPr>
        <w:t>сад</w:t>
      </w:r>
      <w:r w:rsidR="004D3E9D">
        <w:rPr>
          <w:rFonts w:ascii="Times New Roman" w:eastAsia="Times New Roman" w:hAnsi="Times New Roman" w:cs="Times New Roman"/>
          <w:b/>
          <w:bCs/>
          <w:color w:val="000000"/>
          <w:sz w:val="28"/>
          <w:szCs w:val="28"/>
          <w:lang w:eastAsia="ru-RU"/>
        </w:rPr>
        <w:t>а «Ласточ</w:t>
      </w:r>
      <w:bookmarkStart w:id="0" w:name="_GoBack"/>
      <w:bookmarkEnd w:id="0"/>
      <w:r w:rsidR="001057D4">
        <w:rPr>
          <w:rFonts w:ascii="Times New Roman" w:eastAsia="Times New Roman" w:hAnsi="Times New Roman" w:cs="Times New Roman"/>
          <w:b/>
          <w:bCs/>
          <w:color w:val="000000"/>
          <w:sz w:val="28"/>
          <w:szCs w:val="28"/>
          <w:lang w:eastAsia="ru-RU"/>
        </w:rPr>
        <w:t>ка»</w:t>
      </w:r>
    </w:p>
    <w:p w:rsidR="00B557B4" w:rsidRPr="005441D2" w:rsidRDefault="00B557B4" w:rsidP="0085796D">
      <w:p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5441D2">
        <w:rPr>
          <w:rFonts w:ascii="Times New Roman" w:eastAsia="Times New Roman" w:hAnsi="Times New Roman" w:cs="Times New Roman"/>
          <w:b/>
          <w:bCs/>
          <w:color w:val="000000"/>
          <w:sz w:val="28"/>
          <w:szCs w:val="28"/>
          <w:lang w:eastAsia="ru-RU"/>
        </w:rPr>
        <w:t> </w:t>
      </w:r>
      <w:r w:rsidRPr="005441D2">
        <w:rPr>
          <w:rFonts w:ascii="Times New Roman" w:eastAsia="Times New Roman" w:hAnsi="Times New Roman" w:cs="Times New Roman"/>
          <w:color w:val="000000"/>
          <w:sz w:val="28"/>
          <w:szCs w:val="28"/>
          <w:lang w:eastAsia="ru-RU"/>
        </w:rPr>
        <w:t>3.1. У</w:t>
      </w:r>
      <w:r w:rsidR="001057D4">
        <w:rPr>
          <w:rFonts w:ascii="Times New Roman" w:eastAsia="Times New Roman" w:hAnsi="Times New Roman" w:cs="Times New Roman"/>
          <w:color w:val="000000"/>
          <w:sz w:val="28"/>
          <w:szCs w:val="28"/>
          <w:lang w:eastAsia="ru-RU"/>
        </w:rPr>
        <w:t>словия оплаты труда заведующего</w:t>
      </w:r>
      <w:r w:rsidRPr="005441D2">
        <w:rPr>
          <w:rFonts w:ascii="Times New Roman" w:eastAsia="Times New Roman" w:hAnsi="Times New Roman" w:cs="Times New Roman"/>
          <w:color w:val="000000"/>
          <w:sz w:val="28"/>
          <w:szCs w:val="28"/>
          <w:lang w:eastAsia="ru-RU"/>
        </w:rPr>
        <w:t>, включая  порядок  определения  размеров должностных окладов, устанавливаются настоящим Положением.</w:t>
      </w:r>
    </w:p>
    <w:p w:rsidR="00B557B4" w:rsidRPr="005441D2" w:rsidRDefault="00B557B4" w:rsidP="0085796D">
      <w:p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5441D2">
        <w:rPr>
          <w:rFonts w:ascii="Times New Roman" w:eastAsia="Times New Roman" w:hAnsi="Times New Roman" w:cs="Times New Roman"/>
          <w:color w:val="000000"/>
          <w:sz w:val="28"/>
          <w:szCs w:val="28"/>
          <w:lang w:eastAsia="ru-RU"/>
        </w:rPr>
        <w:lastRenderedPageBreak/>
        <w:t xml:space="preserve">3.2.  </w:t>
      </w:r>
      <w:proofErr w:type="gramStart"/>
      <w:r w:rsidRPr="005441D2">
        <w:rPr>
          <w:rFonts w:ascii="Times New Roman" w:eastAsia="Times New Roman" w:hAnsi="Times New Roman" w:cs="Times New Roman"/>
          <w:color w:val="000000"/>
          <w:sz w:val="28"/>
          <w:szCs w:val="28"/>
          <w:lang w:eastAsia="ru-RU"/>
        </w:rPr>
        <w:t>Должностной оклад заведующего, определяемый трудовым договором, устанавливается в кратном отношении к средней заработной плате педагогических работников возглавляемого им ДОУ.</w:t>
      </w:r>
      <w:proofErr w:type="gramEnd"/>
      <w:r w:rsidRPr="005441D2">
        <w:rPr>
          <w:rFonts w:ascii="Times New Roman" w:eastAsia="Times New Roman" w:hAnsi="Times New Roman" w:cs="Times New Roman"/>
          <w:color w:val="000000"/>
          <w:sz w:val="28"/>
          <w:szCs w:val="28"/>
          <w:lang w:eastAsia="ru-RU"/>
        </w:rPr>
        <w:t xml:space="preserve"> При расчете средней заработной платы учитываются оклады (должностные оклады), тарифные ставки заработной платы и выплаты стимулирующего характера педагогических работников ДОУ. Расчет средней заработной платы педагогических работников ДОУ осуществляется за 12 предыдущих месяцев. При расчёте средней заработной платы работников ДОУ не учитываются выплаты компенсационного характера педагогических работников ДОУ. Размер должностного оклада заведующего устанавливается один раз в год</w:t>
      </w:r>
      <w:r w:rsidR="001057D4">
        <w:rPr>
          <w:rFonts w:ascii="Times New Roman" w:eastAsia="Times New Roman" w:hAnsi="Times New Roman" w:cs="Times New Roman"/>
          <w:color w:val="000000"/>
          <w:sz w:val="28"/>
          <w:szCs w:val="28"/>
          <w:lang w:eastAsia="ru-RU"/>
        </w:rPr>
        <w:t>.</w:t>
      </w:r>
    </w:p>
    <w:p w:rsidR="00B557B4" w:rsidRPr="005441D2" w:rsidRDefault="00B557B4" w:rsidP="0085796D">
      <w:p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5441D2">
        <w:rPr>
          <w:rFonts w:ascii="Times New Roman" w:eastAsia="Times New Roman" w:hAnsi="Times New Roman" w:cs="Times New Roman"/>
          <w:color w:val="000000"/>
          <w:sz w:val="28"/>
          <w:szCs w:val="28"/>
          <w:lang w:eastAsia="ru-RU"/>
        </w:rPr>
        <w:t>3.4. Средняя заработная плата педагогических работников ДОУ определяется путём деления суммы окладов (должностных окладов) и выплат стимулирующего характера педагогических работников ДОУ за 12 предыдущих месяцев на сумму среднемесячной численности педагогических работников ДОУ за расчётный период.</w:t>
      </w:r>
    </w:p>
    <w:p w:rsidR="00B557B4" w:rsidRPr="005441D2" w:rsidRDefault="00B557B4" w:rsidP="0085796D">
      <w:p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5441D2">
        <w:rPr>
          <w:rFonts w:ascii="Times New Roman" w:eastAsia="Times New Roman" w:hAnsi="Times New Roman" w:cs="Times New Roman"/>
          <w:color w:val="000000"/>
          <w:sz w:val="28"/>
          <w:szCs w:val="28"/>
          <w:lang w:eastAsia="ru-RU"/>
        </w:rPr>
        <w:t>При определении среднемесячной численности педагогических работников ДОУ  учитывается среднемесячная численность педагогических работников ДОУ, работающих на условиях полного рабочего времени, среднемесячная численность педагогических работников ДОУ, работающих на условиях неполного рабочего времени, и среднемесячная численность педагогических работников ДОУ, являющихся внешними совместителями. Работник, работающий в ДОУ на одной, более одной ставке (оформленный в ДОУ  как внутренний совместитель), учитывается в списочной численности педагогических работников ДОУ  как один человек (целая единица).</w:t>
      </w:r>
    </w:p>
    <w:p w:rsidR="00B557B4" w:rsidRPr="005441D2" w:rsidRDefault="00B557B4" w:rsidP="0085796D">
      <w:p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5441D2">
        <w:rPr>
          <w:rFonts w:ascii="Times New Roman" w:eastAsia="Times New Roman" w:hAnsi="Times New Roman" w:cs="Times New Roman"/>
          <w:color w:val="000000"/>
          <w:sz w:val="28"/>
          <w:szCs w:val="28"/>
          <w:lang w:eastAsia="ru-RU"/>
        </w:rPr>
        <w:t xml:space="preserve">3.5. Перерасчет должностного оклада заведующего </w:t>
      </w:r>
      <w:proofErr w:type="gramStart"/>
      <w:r w:rsidRPr="005441D2">
        <w:rPr>
          <w:rFonts w:ascii="Times New Roman" w:eastAsia="Times New Roman" w:hAnsi="Times New Roman" w:cs="Times New Roman"/>
          <w:color w:val="000000"/>
          <w:sz w:val="28"/>
          <w:szCs w:val="28"/>
          <w:lang w:eastAsia="ru-RU"/>
        </w:rPr>
        <w:t>исходя из усло</w:t>
      </w:r>
      <w:r w:rsidR="001057D4">
        <w:rPr>
          <w:rFonts w:ascii="Times New Roman" w:eastAsia="Times New Roman" w:hAnsi="Times New Roman" w:cs="Times New Roman"/>
          <w:color w:val="000000"/>
          <w:sz w:val="28"/>
          <w:szCs w:val="28"/>
          <w:lang w:eastAsia="ru-RU"/>
        </w:rPr>
        <w:t>вий, предусмотренных пунктом 3.2</w:t>
      </w:r>
      <w:r w:rsidRPr="005441D2">
        <w:rPr>
          <w:rFonts w:ascii="Times New Roman" w:eastAsia="Times New Roman" w:hAnsi="Times New Roman" w:cs="Times New Roman"/>
          <w:color w:val="000000"/>
          <w:sz w:val="28"/>
          <w:szCs w:val="28"/>
          <w:lang w:eastAsia="ru-RU"/>
        </w:rPr>
        <w:t>. настоящего Положения, производится</w:t>
      </w:r>
      <w:proofErr w:type="gramEnd"/>
      <w:r w:rsidRPr="005441D2">
        <w:rPr>
          <w:rFonts w:ascii="Times New Roman" w:eastAsia="Times New Roman" w:hAnsi="Times New Roman" w:cs="Times New Roman"/>
          <w:color w:val="000000"/>
          <w:sz w:val="28"/>
          <w:szCs w:val="28"/>
          <w:lang w:eastAsia="ru-RU"/>
        </w:rPr>
        <w:t xml:space="preserve"> с 01 сентября текущего календарного года.</w:t>
      </w:r>
    </w:p>
    <w:p w:rsidR="00B557B4" w:rsidRPr="005441D2" w:rsidRDefault="001057D4" w:rsidP="0085796D">
      <w:p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3.6.</w:t>
      </w:r>
      <w:r w:rsidR="00B557B4" w:rsidRPr="005441D2">
        <w:rPr>
          <w:rFonts w:ascii="Times New Roman" w:eastAsia="Times New Roman" w:hAnsi="Times New Roman" w:cs="Times New Roman"/>
          <w:color w:val="000000"/>
          <w:sz w:val="28"/>
          <w:szCs w:val="28"/>
          <w:lang w:eastAsia="ru-RU"/>
        </w:rPr>
        <w:t xml:space="preserve">  Выплаты стимулирующего характера за высокие результаты работы заместителей заведующего ДОУ устанавливаются заведующим  ДОУ  на основании критериев</w:t>
      </w:r>
      <w:r w:rsidR="00097D2A">
        <w:rPr>
          <w:rFonts w:ascii="Times New Roman" w:eastAsia="Times New Roman" w:hAnsi="Times New Roman" w:cs="Times New Roman"/>
          <w:color w:val="000000"/>
          <w:sz w:val="28"/>
          <w:szCs w:val="28"/>
          <w:lang w:eastAsia="ru-RU"/>
        </w:rPr>
        <w:t xml:space="preserve"> один раз в год (</w:t>
      </w:r>
      <w:r w:rsidR="00B557B4" w:rsidRPr="005441D2">
        <w:rPr>
          <w:rFonts w:ascii="Times New Roman" w:eastAsia="Times New Roman" w:hAnsi="Times New Roman" w:cs="Times New Roman"/>
          <w:color w:val="000000"/>
          <w:sz w:val="28"/>
          <w:szCs w:val="28"/>
          <w:lang w:eastAsia="ru-RU"/>
        </w:rPr>
        <w:t>сентябрь текущего года) в зависимости от показателей деятельности ДОУ.</w:t>
      </w:r>
    </w:p>
    <w:p w:rsidR="00B557B4" w:rsidRPr="005441D2" w:rsidRDefault="00B557B4" w:rsidP="0085796D">
      <w:p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5441D2">
        <w:rPr>
          <w:rFonts w:ascii="Times New Roman" w:eastAsia="Times New Roman" w:hAnsi="Times New Roman" w:cs="Times New Roman"/>
          <w:color w:val="000000"/>
          <w:sz w:val="28"/>
          <w:szCs w:val="28"/>
          <w:lang w:eastAsia="ru-RU"/>
        </w:rPr>
        <w:t>3.</w:t>
      </w:r>
      <w:r w:rsidR="00097D2A">
        <w:rPr>
          <w:rFonts w:ascii="Times New Roman" w:eastAsia="Times New Roman" w:hAnsi="Times New Roman" w:cs="Times New Roman"/>
          <w:color w:val="000000"/>
          <w:sz w:val="28"/>
          <w:szCs w:val="28"/>
          <w:lang w:eastAsia="ru-RU"/>
        </w:rPr>
        <w:t>7</w:t>
      </w:r>
      <w:r w:rsidRPr="005441D2">
        <w:rPr>
          <w:rFonts w:ascii="Times New Roman" w:eastAsia="Times New Roman" w:hAnsi="Times New Roman" w:cs="Times New Roman"/>
          <w:color w:val="000000"/>
          <w:sz w:val="28"/>
          <w:szCs w:val="28"/>
          <w:lang w:eastAsia="ru-RU"/>
        </w:rPr>
        <w:t>. Размер заработной платы заведующему  устанавливается при приеме на работу и изменяется в ходе его трудовой деятельности распорядительными актами</w:t>
      </w:r>
      <w:r w:rsidR="00097D2A">
        <w:rPr>
          <w:rFonts w:ascii="Times New Roman" w:eastAsia="Times New Roman" w:hAnsi="Times New Roman" w:cs="Times New Roman"/>
          <w:color w:val="000000"/>
          <w:sz w:val="28"/>
          <w:szCs w:val="28"/>
          <w:lang w:eastAsia="ru-RU"/>
        </w:rPr>
        <w:t>.</w:t>
      </w:r>
    </w:p>
    <w:p w:rsidR="00B557B4" w:rsidRPr="005441D2" w:rsidRDefault="00097D2A" w:rsidP="00097D2A">
      <w:pPr>
        <w:shd w:val="clear" w:color="auto" w:fill="FFFFFF"/>
        <w:spacing w:before="100" w:beforeAutospacing="1" w:after="100" w:afterAutospacing="1" w:line="240" w:lineRule="auto"/>
        <w:ind w:left="-426"/>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4</w:t>
      </w:r>
      <w:r w:rsidR="00B557B4" w:rsidRPr="005441D2">
        <w:rPr>
          <w:rFonts w:ascii="Times New Roman" w:eastAsia="Times New Roman" w:hAnsi="Times New Roman" w:cs="Times New Roman"/>
          <w:b/>
          <w:bCs/>
          <w:color w:val="000000"/>
          <w:sz w:val="28"/>
          <w:szCs w:val="28"/>
          <w:lang w:eastAsia="ru-RU"/>
        </w:rPr>
        <w:t>. . Сроки действия настоящего Положения</w:t>
      </w:r>
    </w:p>
    <w:p w:rsidR="00B557B4" w:rsidRPr="005441D2" w:rsidRDefault="00B557B4" w:rsidP="0085796D">
      <w:pPr>
        <w:shd w:val="clear" w:color="auto" w:fill="FFFFFF"/>
        <w:spacing w:before="100" w:beforeAutospacing="1" w:after="100" w:afterAutospacing="1" w:line="240" w:lineRule="auto"/>
        <w:ind w:left="-426"/>
        <w:jc w:val="both"/>
        <w:rPr>
          <w:rFonts w:ascii="Times New Roman" w:eastAsia="Times New Roman" w:hAnsi="Times New Roman" w:cs="Times New Roman"/>
          <w:color w:val="000000"/>
          <w:sz w:val="28"/>
          <w:szCs w:val="28"/>
          <w:lang w:eastAsia="ru-RU"/>
        </w:rPr>
      </w:pPr>
      <w:r w:rsidRPr="005441D2">
        <w:rPr>
          <w:rFonts w:ascii="Times New Roman" w:eastAsia="Times New Roman" w:hAnsi="Times New Roman" w:cs="Times New Roman"/>
          <w:color w:val="000000"/>
          <w:sz w:val="28"/>
          <w:szCs w:val="28"/>
          <w:lang w:eastAsia="ru-RU"/>
        </w:rPr>
        <w:t>       Настоящее Положение действует до внесения существенных изменений в систему оплаты труда и может быть пересмотрено по требованию одной из сторон, его подписавших.</w:t>
      </w:r>
    </w:p>
    <w:p w:rsidR="00A701DD" w:rsidRPr="005441D2" w:rsidRDefault="00A701DD" w:rsidP="0085796D">
      <w:pPr>
        <w:ind w:left="-426"/>
        <w:jc w:val="both"/>
        <w:rPr>
          <w:rFonts w:ascii="Times New Roman" w:hAnsi="Times New Roman" w:cs="Times New Roman"/>
          <w:sz w:val="28"/>
          <w:szCs w:val="28"/>
        </w:rPr>
      </w:pPr>
    </w:p>
    <w:sectPr w:rsidR="00A701DD" w:rsidRPr="005441D2" w:rsidSect="00097D2A">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49780B"/>
    <w:multiLevelType w:val="multilevel"/>
    <w:tmpl w:val="44561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B44927"/>
    <w:multiLevelType w:val="multilevel"/>
    <w:tmpl w:val="48900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55464C"/>
    <w:multiLevelType w:val="multilevel"/>
    <w:tmpl w:val="278EC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8C089A"/>
    <w:multiLevelType w:val="multilevel"/>
    <w:tmpl w:val="3D08B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CC32FF"/>
    <w:multiLevelType w:val="multilevel"/>
    <w:tmpl w:val="3F226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0DF2A82"/>
    <w:multiLevelType w:val="multilevel"/>
    <w:tmpl w:val="CF58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9180D99"/>
    <w:multiLevelType w:val="multilevel"/>
    <w:tmpl w:val="D5B04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2FD3244"/>
    <w:multiLevelType w:val="multilevel"/>
    <w:tmpl w:val="14204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34B1EAA"/>
    <w:multiLevelType w:val="multilevel"/>
    <w:tmpl w:val="134CB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99B55EB"/>
    <w:multiLevelType w:val="multilevel"/>
    <w:tmpl w:val="C42C4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D3D2E24"/>
    <w:multiLevelType w:val="multilevel"/>
    <w:tmpl w:val="98E64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F0875B9"/>
    <w:multiLevelType w:val="multilevel"/>
    <w:tmpl w:val="F3F21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9BF1136"/>
    <w:multiLevelType w:val="multilevel"/>
    <w:tmpl w:val="06E83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B347486"/>
    <w:multiLevelType w:val="multilevel"/>
    <w:tmpl w:val="28EA1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9DF2B2E"/>
    <w:multiLevelType w:val="multilevel"/>
    <w:tmpl w:val="58D69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3"/>
  </w:num>
  <w:num w:numId="3">
    <w:abstractNumId w:val="0"/>
  </w:num>
  <w:num w:numId="4">
    <w:abstractNumId w:val="11"/>
  </w:num>
  <w:num w:numId="5">
    <w:abstractNumId w:val="1"/>
  </w:num>
  <w:num w:numId="6">
    <w:abstractNumId w:val="7"/>
  </w:num>
  <w:num w:numId="7">
    <w:abstractNumId w:val="9"/>
  </w:num>
  <w:num w:numId="8">
    <w:abstractNumId w:val="8"/>
  </w:num>
  <w:num w:numId="9">
    <w:abstractNumId w:val="6"/>
  </w:num>
  <w:num w:numId="10">
    <w:abstractNumId w:val="14"/>
  </w:num>
  <w:num w:numId="11">
    <w:abstractNumId w:val="5"/>
  </w:num>
  <w:num w:numId="12">
    <w:abstractNumId w:val="4"/>
  </w:num>
  <w:num w:numId="13">
    <w:abstractNumId w:val="2"/>
  </w:num>
  <w:num w:numId="14">
    <w:abstractNumId w:val="1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6CA6"/>
    <w:rsid w:val="00097D2A"/>
    <w:rsid w:val="001057D4"/>
    <w:rsid w:val="00336CA6"/>
    <w:rsid w:val="004D3E9D"/>
    <w:rsid w:val="005441D2"/>
    <w:rsid w:val="0085796D"/>
    <w:rsid w:val="00A701DD"/>
    <w:rsid w:val="00B07319"/>
    <w:rsid w:val="00B557B4"/>
    <w:rsid w:val="00CB4BDF"/>
    <w:rsid w:val="00FC7E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97D2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97D2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97D2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97D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929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1338</Words>
  <Characters>7632</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admin</cp:lastModifiedBy>
  <cp:revision>2</cp:revision>
  <cp:lastPrinted>2021-05-31T10:05:00Z</cp:lastPrinted>
  <dcterms:created xsi:type="dcterms:W3CDTF">2021-05-31T10:07:00Z</dcterms:created>
  <dcterms:modified xsi:type="dcterms:W3CDTF">2021-05-31T10:07:00Z</dcterms:modified>
</cp:coreProperties>
</file>